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EF749F" w14:textId="36394300" w:rsidR="00F27A41" w:rsidRPr="00F27A41" w:rsidRDefault="00F27A41" w:rsidP="00F27A41">
      <w:pPr>
        <w:spacing w:before="100" w:beforeAutospacing="1" w:after="100" w:afterAutospacing="1" w:line="240" w:lineRule="auto"/>
        <w:rPr>
          <w:rFonts w:ascii="Times New Roman" w:eastAsia="Times New Roman" w:hAnsi="Times New Roman" w:cs="Times New Roman"/>
          <w:kern w:val="0"/>
          <w:sz w:val="22"/>
          <w:szCs w:val="22"/>
          <w14:ligatures w14:val="none"/>
        </w:rPr>
      </w:pPr>
      <w:r w:rsidRPr="00F27A41">
        <w:rPr>
          <w:rFonts w:ascii="Times New Roman" w:eastAsia="Times New Roman" w:hAnsi="Times New Roman" w:cs="Times New Roman"/>
          <w:b/>
          <w:bCs/>
          <w:kern w:val="0"/>
          <w:sz w:val="22"/>
          <w:szCs w:val="22"/>
          <w14:ligatures w14:val="none"/>
        </w:rPr>
        <w:t>HANSON COUNTY PLANNING AND ZONING COMMISSION</w:t>
      </w:r>
      <w:r w:rsidRPr="00F27A41">
        <w:rPr>
          <w:rFonts w:ascii="Times New Roman" w:eastAsia="Times New Roman" w:hAnsi="Times New Roman" w:cs="Times New Roman"/>
          <w:kern w:val="0"/>
          <w:sz w:val="22"/>
          <w:szCs w:val="22"/>
          <w14:ligatures w14:val="none"/>
        </w:rPr>
        <w:br/>
      </w:r>
      <w:r w:rsidRPr="00F27A41">
        <w:rPr>
          <w:rFonts w:ascii="Times New Roman" w:eastAsia="Times New Roman" w:hAnsi="Times New Roman" w:cs="Times New Roman"/>
          <w:b/>
          <w:bCs/>
          <w:kern w:val="0"/>
          <w:sz w:val="22"/>
          <w:szCs w:val="22"/>
          <w14:ligatures w14:val="none"/>
        </w:rPr>
        <w:t>SPECIAL MEETING</w:t>
      </w:r>
      <w:r w:rsidRPr="00F27A41">
        <w:rPr>
          <w:rFonts w:ascii="Times New Roman" w:eastAsia="Times New Roman" w:hAnsi="Times New Roman" w:cs="Times New Roman"/>
          <w:kern w:val="0"/>
          <w:sz w:val="22"/>
          <w:szCs w:val="22"/>
          <w14:ligatures w14:val="none"/>
        </w:rPr>
        <w:br/>
      </w:r>
      <w:r w:rsidRPr="00F27A41">
        <w:rPr>
          <w:rFonts w:ascii="Times New Roman" w:eastAsia="Times New Roman" w:hAnsi="Times New Roman" w:cs="Times New Roman"/>
          <w:b/>
          <w:bCs/>
          <w:kern w:val="0"/>
          <w:sz w:val="22"/>
          <w:szCs w:val="22"/>
          <w14:ligatures w14:val="none"/>
        </w:rPr>
        <w:t>MINUTES OF PROCEEDINGS</w:t>
      </w:r>
      <w:r w:rsidRPr="00F27A41">
        <w:rPr>
          <w:rFonts w:ascii="Times New Roman" w:eastAsia="Times New Roman" w:hAnsi="Times New Roman" w:cs="Times New Roman"/>
          <w:kern w:val="0"/>
          <w:sz w:val="22"/>
          <w:szCs w:val="22"/>
          <w14:ligatures w14:val="none"/>
        </w:rPr>
        <w:br/>
      </w:r>
      <w:r w:rsidRPr="00F27A41">
        <w:rPr>
          <w:rFonts w:ascii="Times New Roman" w:eastAsia="Times New Roman" w:hAnsi="Times New Roman" w:cs="Times New Roman"/>
          <w:b/>
          <w:bCs/>
          <w:kern w:val="0"/>
          <w:sz w:val="22"/>
          <w:szCs w:val="22"/>
          <w14:ligatures w14:val="none"/>
        </w:rPr>
        <w:t>APPROVED</w:t>
      </w:r>
      <w:r w:rsidRPr="00F27A41">
        <w:rPr>
          <w:rFonts w:ascii="Times New Roman" w:eastAsia="Times New Roman" w:hAnsi="Times New Roman" w:cs="Times New Roman"/>
          <w:kern w:val="0"/>
          <w:sz w:val="22"/>
          <w:szCs w:val="22"/>
          <w14:ligatures w14:val="none"/>
        </w:rPr>
        <w:br/>
      </w:r>
      <w:r w:rsidRPr="00F27A41">
        <w:rPr>
          <w:rFonts w:ascii="Times New Roman" w:eastAsia="Times New Roman" w:hAnsi="Times New Roman" w:cs="Times New Roman"/>
          <w:b/>
          <w:bCs/>
          <w:kern w:val="0"/>
          <w:sz w:val="22"/>
          <w:szCs w:val="22"/>
          <w14:ligatures w14:val="none"/>
        </w:rPr>
        <w:t>SEPTEMBER 28, 2026</w:t>
      </w:r>
    </w:p>
    <w:p w14:paraId="3659C17E" w14:textId="77777777" w:rsidR="00F27A41" w:rsidRPr="00F27A41" w:rsidRDefault="00F27A41" w:rsidP="00F27A41">
      <w:pPr>
        <w:spacing w:before="100" w:beforeAutospacing="1" w:after="100" w:afterAutospacing="1" w:line="240" w:lineRule="auto"/>
        <w:rPr>
          <w:rFonts w:ascii="Times New Roman" w:eastAsia="Times New Roman" w:hAnsi="Times New Roman" w:cs="Times New Roman"/>
          <w:kern w:val="0"/>
          <w:sz w:val="22"/>
          <w:szCs w:val="22"/>
          <w14:ligatures w14:val="none"/>
        </w:rPr>
      </w:pPr>
      <w:r w:rsidRPr="00F27A41">
        <w:rPr>
          <w:rFonts w:ascii="Times New Roman" w:eastAsia="Times New Roman" w:hAnsi="Times New Roman" w:cs="Times New Roman"/>
          <w:kern w:val="0"/>
          <w:sz w:val="22"/>
          <w:szCs w:val="22"/>
          <w14:ligatures w14:val="none"/>
        </w:rPr>
        <w:t>The Hanson County Planning and Zoning Commission held a special meeting on Monday, September 28, 2026, at 9:00 a.m. at the Hanson County Courthouse in Alexandria, South Dakota.</w:t>
      </w:r>
    </w:p>
    <w:p w14:paraId="2C60CE6C" w14:textId="77777777" w:rsidR="00F27A41" w:rsidRPr="00F27A41" w:rsidRDefault="00F27A41" w:rsidP="00F27A41">
      <w:pPr>
        <w:spacing w:before="100" w:beforeAutospacing="1" w:after="100" w:afterAutospacing="1" w:line="240" w:lineRule="auto"/>
        <w:rPr>
          <w:rFonts w:ascii="Times New Roman" w:eastAsia="Times New Roman" w:hAnsi="Times New Roman" w:cs="Times New Roman"/>
          <w:kern w:val="0"/>
          <w:sz w:val="22"/>
          <w:szCs w:val="22"/>
          <w14:ligatures w14:val="none"/>
        </w:rPr>
      </w:pPr>
      <w:r w:rsidRPr="00F27A41">
        <w:rPr>
          <w:rFonts w:ascii="Times New Roman" w:eastAsia="Times New Roman" w:hAnsi="Times New Roman" w:cs="Times New Roman"/>
          <w:b/>
          <w:bCs/>
          <w:kern w:val="0"/>
          <w:sz w:val="22"/>
          <w:szCs w:val="22"/>
          <w14:ligatures w14:val="none"/>
        </w:rPr>
        <w:t>Members Present:</w:t>
      </w:r>
      <w:r w:rsidRPr="00F27A41">
        <w:rPr>
          <w:rFonts w:ascii="Times New Roman" w:eastAsia="Times New Roman" w:hAnsi="Times New Roman" w:cs="Times New Roman"/>
          <w:kern w:val="0"/>
          <w:sz w:val="22"/>
          <w:szCs w:val="22"/>
          <w14:ligatures w14:val="none"/>
        </w:rPr>
        <w:t xml:space="preserve"> Josh Kayser, Wayne Waldner, Curt Fox, Sharon Jarding, and Jean Freeman.</w:t>
      </w:r>
    </w:p>
    <w:p w14:paraId="18DBE24C" w14:textId="77777777" w:rsidR="00F27A41" w:rsidRPr="00F27A41" w:rsidRDefault="00F27A41" w:rsidP="00F27A41">
      <w:pPr>
        <w:spacing w:before="100" w:beforeAutospacing="1" w:after="100" w:afterAutospacing="1" w:line="240" w:lineRule="auto"/>
        <w:rPr>
          <w:rFonts w:ascii="Times New Roman" w:eastAsia="Times New Roman" w:hAnsi="Times New Roman" w:cs="Times New Roman"/>
          <w:kern w:val="0"/>
          <w:sz w:val="22"/>
          <w:szCs w:val="22"/>
          <w14:ligatures w14:val="none"/>
        </w:rPr>
      </w:pPr>
      <w:r w:rsidRPr="00F27A41">
        <w:rPr>
          <w:rFonts w:ascii="Times New Roman" w:eastAsia="Times New Roman" w:hAnsi="Times New Roman" w:cs="Times New Roman"/>
          <w:b/>
          <w:bCs/>
          <w:kern w:val="0"/>
          <w:sz w:val="22"/>
          <w:szCs w:val="22"/>
          <w14:ligatures w14:val="none"/>
        </w:rPr>
        <w:t>Members Absent:</w:t>
      </w:r>
      <w:r w:rsidRPr="00F27A41">
        <w:rPr>
          <w:rFonts w:ascii="Times New Roman" w:eastAsia="Times New Roman" w:hAnsi="Times New Roman" w:cs="Times New Roman"/>
          <w:kern w:val="0"/>
          <w:sz w:val="22"/>
          <w:szCs w:val="22"/>
          <w14:ligatures w14:val="none"/>
        </w:rPr>
        <w:t xml:space="preserve"> Gary Schoenrock and Tristan Bender.</w:t>
      </w:r>
    </w:p>
    <w:p w14:paraId="46854803" w14:textId="77777777" w:rsidR="00F27A41" w:rsidRPr="00F27A41" w:rsidRDefault="00F27A41" w:rsidP="00F27A41">
      <w:pPr>
        <w:spacing w:before="100" w:beforeAutospacing="1" w:after="100" w:afterAutospacing="1" w:line="240" w:lineRule="auto"/>
        <w:rPr>
          <w:rFonts w:ascii="Times New Roman" w:eastAsia="Times New Roman" w:hAnsi="Times New Roman" w:cs="Times New Roman"/>
          <w:kern w:val="0"/>
          <w:sz w:val="22"/>
          <w:szCs w:val="22"/>
          <w14:ligatures w14:val="none"/>
        </w:rPr>
      </w:pPr>
      <w:r w:rsidRPr="00F27A41">
        <w:rPr>
          <w:rFonts w:ascii="Times New Roman" w:eastAsia="Times New Roman" w:hAnsi="Times New Roman" w:cs="Times New Roman"/>
          <w:b/>
          <w:bCs/>
          <w:kern w:val="0"/>
          <w:sz w:val="22"/>
          <w:szCs w:val="22"/>
          <w14:ligatures w14:val="none"/>
        </w:rPr>
        <w:t>Others Present:</w:t>
      </w:r>
      <w:r w:rsidRPr="00F27A41">
        <w:rPr>
          <w:rFonts w:ascii="Times New Roman" w:eastAsia="Times New Roman" w:hAnsi="Times New Roman" w:cs="Times New Roman"/>
          <w:kern w:val="0"/>
          <w:sz w:val="22"/>
          <w:szCs w:val="22"/>
          <w14:ligatures w14:val="none"/>
        </w:rPr>
        <w:t xml:space="preserve"> Christi Pierson, Zoning Administrator; Brian McGinnis, District III; and Owen Ritzel, Editor, </w:t>
      </w:r>
      <w:r w:rsidRPr="00F27A41">
        <w:rPr>
          <w:rFonts w:ascii="Times New Roman" w:eastAsia="Times New Roman" w:hAnsi="Times New Roman" w:cs="Times New Roman"/>
          <w:i/>
          <w:iCs/>
          <w:kern w:val="0"/>
          <w:sz w:val="22"/>
          <w:szCs w:val="22"/>
          <w14:ligatures w14:val="none"/>
        </w:rPr>
        <w:t>The Special</w:t>
      </w:r>
      <w:r w:rsidRPr="00F27A41">
        <w:rPr>
          <w:rFonts w:ascii="Times New Roman" w:eastAsia="Times New Roman" w:hAnsi="Times New Roman" w:cs="Times New Roman"/>
          <w:kern w:val="0"/>
          <w:sz w:val="22"/>
          <w:szCs w:val="22"/>
          <w14:ligatures w14:val="none"/>
        </w:rPr>
        <w:t>.</w:t>
      </w:r>
    </w:p>
    <w:p w14:paraId="02288318" w14:textId="77777777" w:rsidR="00F27A41" w:rsidRPr="00F27A41" w:rsidRDefault="00F27A41" w:rsidP="00F27A41">
      <w:pPr>
        <w:spacing w:before="100" w:beforeAutospacing="1" w:after="100" w:afterAutospacing="1" w:line="240" w:lineRule="auto"/>
        <w:outlineLvl w:val="2"/>
        <w:rPr>
          <w:rFonts w:ascii="Times New Roman" w:eastAsia="Times New Roman" w:hAnsi="Times New Roman" w:cs="Times New Roman"/>
          <w:b/>
          <w:bCs/>
          <w:kern w:val="0"/>
          <w14:ligatures w14:val="none"/>
        </w:rPr>
      </w:pPr>
      <w:r w:rsidRPr="00F27A41">
        <w:rPr>
          <w:rFonts w:ascii="Times New Roman" w:eastAsia="Times New Roman" w:hAnsi="Times New Roman" w:cs="Times New Roman"/>
          <w:b/>
          <w:bCs/>
          <w:kern w:val="0"/>
          <w14:ligatures w14:val="none"/>
        </w:rPr>
        <w:t>CALL TO ORDER</w:t>
      </w:r>
    </w:p>
    <w:p w14:paraId="6739E7B0" w14:textId="77777777" w:rsidR="00F27A41" w:rsidRPr="00F27A41" w:rsidRDefault="00F27A41" w:rsidP="00F27A41">
      <w:pPr>
        <w:spacing w:before="100" w:beforeAutospacing="1" w:after="100" w:afterAutospacing="1" w:line="240" w:lineRule="auto"/>
        <w:rPr>
          <w:rFonts w:ascii="Times New Roman" w:eastAsia="Times New Roman" w:hAnsi="Times New Roman" w:cs="Times New Roman"/>
          <w:kern w:val="0"/>
          <w:sz w:val="22"/>
          <w:szCs w:val="22"/>
          <w14:ligatures w14:val="none"/>
        </w:rPr>
      </w:pPr>
      <w:r w:rsidRPr="00F27A41">
        <w:rPr>
          <w:rFonts w:ascii="Times New Roman" w:eastAsia="Times New Roman" w:hAnsi="Times New Roman" w:cs="Times New Roman"/>
          <w:kern w:val="0"/>
          <w:sz w:val="22"/>
          <w:szCs w:val="22"/>
          <w14:ligatures w14:val="none"/>
        </w:rPr>
        <w:t>Chairman Josh Kayser called the special meeting to order at 9:00 a.m.</w:t>
      </w:r>
    </w:p>
    <w:p w14:paraId="337A3F14" w14:textId="77777777" w:rsidR="00F27A41" w:rsidRPr="00F27A41" w:rsidRDefault="00F27A41" w:rsidP="00F27A41">
      <w:pPr>
        <w:spacing w:before="100" w:beforeAutospacing="1" w:after="100" w:afterAutospacing="1" w:line="240" w:lineRule="auto"/>
        <w:rPr>
          <w:rFonts w:ascii="Times New Roman" w:eastAsia="Times New Roman" w:hAnsi="Times New Roman" w:cs="Times New Roman"/>
          <w:kern w:val="0"/>
          <w:sz w:val="22"/>
          <w:szCs w:val="22"/>
          <w14:ligatures w14:val="none"/>
        </w:rPr>
      </w:pPr>
      <w:r w:rsidRPr="00F27A41">
        <w:rPr>
          <w:rFonts w:ascii="Times New Roman" w:eastAsia="Times New Roman" w:hAnsi="Times New Roman" w:cs="Times New Roman"/>
          <w:kern w:val="0"/>
          <w:sz w:val="22"/>
          <w:szCs w:val="22"/>
          <w14:ligatures w14:val="none"/>
        </w:rPr>
        <w:t>The meeting opened with the Pledge of Allegiance.</w:t>
      </w:r>
    </w:p>
    <w:p w14:paraId="73D2C192" w14:textId="77777777" w:rsidR="00F27A41" w:rsidRPr="00F27A41" w:rsidRDefault="00F27A41" w:rsidP="00F27A41">
      <w:pPr>
        <w:spacing w:before="100" w:beforeAutospacing="1" w:after="100" w:afterAutospacing="1" w:line="240" w:lineRule="auto"/>
        <w:outlineLvl w:val="2"/>
        <w:rPr>
          <w:rFonts w:ascii="Times New Roman" w:eastAsia="Times New Roman" w:hAnsi="Times New Roman" w:cs="Times New Roman"/>
          <w:b/>
          <w:bCs/>
          <w:kern w:val="0"/>
          <w14:ligatures w14:val="none"/>
        </w:rPr>
      </w:pPr>
      <w:r w:rsidRPr="00F27A41">
        <w:rPr>
          <w:rFonts w:ascii="Times New Roman" w:eastAsia="Times New Roman" w:hAnsi="Times New Roman" w:cs="Times New Roman"/>
          <w:b/>
          <w:bCs/>
          <w:kern w:val="0"/>
          <w14:ligatures w14:val="none"/>
        </w:rPr>
        <w:t>APPROVAL OF AGENDA</w:t>
      </w:r>
    </w:p>
    <w:p w14:paraId="77590009" w14:textId="77777777" w:rsidR="00F27A41" w:rsidRPr="00F27A41" w:rsidRDefault="00F27A41" w:rsidP="00F27A41">
      <w:pPr>
        <w:spacing w:before="100" w:beforeAutospacing="1" w:after="100" w:afterAutospacing="1" w:line="240" w:lineRule="auto"/>
        <w:rPr>
          <w:rFonts w:ascii="Times New Roman" w:eastAsia="Times New Roman" w:hAnsi="Times New Roman" w:cs="Times New Roman"/>
          <w:kern w:val="0"/>
          <w:sz w:val="22"/>
          <w:szCs w:val="22"/>
          <w14:ligatures w14:val="none"/>
        </w:rPr>
      </w:pPr>
      <w:r w:rsidRPr="00F27A41">
        <w:rPr>
          <w:rFonts w:ascii="Times New Roman" w:eastAsia="Times New Roman" w:hAnsi="Times New Roman" w:cs="Times New Roman"/>
          <w:kern w:val="0"/>
          <w:sz w:val="22"/>
          <w:szCs w:val="22"/>
          <w14:ligatures w14:val="none"/>
        </w:rPr>
        <w:t>A motion was made by Fox, seconded by Jarding, to approve the agenda as presented. Motion carried.</w:t>
      </w:r>
    </w:p>
    <w:p w14:paraId="2C635F2B" w14:textId="77777777" w:rsidR="00F27A41" w:rsidRPr="00F27A41" w:rsidRDefault="00F27A41" w:rsidP="00F27A41">
      <w:pPr>
        <w:spacing w:before="100" w:beforeAutospacing="1" w:after="100" w:afterAutospacing="1" w:line="240" w:lineRule="auto"/>
        <w:outlineLvl w:val="2"/>
        <w:rPr>
          <w:rFonts w:ascii="Times New Roman" w:eastAsia="Times New Roman" w:hAnsi="Times New Roman" w:cs="Times New Roman"/>
          <w:b/>
          <w:bCs/>
          <w:kern w:val="0"/>
          <w14:ligatures w14:val="none"/>
        </w:rPr>
      </w:pPr>
      <w:r w:rsidRPr="00F27A41">
        <w:rPr>
          <w:rFonts w:ascii="Times New Roman" w:eastAsia="Times New Roman" w:hAnsi="Times New Roman" w:cs="Times New Roman"/>
          <w:b/>
          <w:bCs/>
          <w:kern w:val="0"/>
          <w14:ligatures w14:val="none"/>
        </w:rPr>
        <w:t>ORDINANCE #18 — REVIEW AND DISCUSSION</w:t>
      </w:r>
    </w:p>
    <w:p w14:paraId="7B46BEDF" w14:textId="77777777" w:rsidR="00F27A41" w:rsidRPr="00F27A41" w:rsidRDefault="00F27A41" w:rsidP="00F27A41">
      <w:pPr>
        <w:spacing w:before="100" w:beforeAutospacing="1" w:after="100" w:afterAutospacing="1" w:line="240" w:lineRule="auto"/>
        <w:rPr>
          <w:rFonts w:ascii="Times New Roman" w:eastAsia="Times New Roman" w:hAnsi="Times New Roman" w:cs="Times New Roman"/>
          <w:kern w:val="0"/>
          <w:sz w:val="22"/>
          <w:szCs w:val="22"/>
          <w14:ligatures w14:val="none"/>
        </w:rPr>
      </w:pPr>
      <w:r w:rsidRPr="00F27A41">
        <w:rPr>
          <w:rFonts w:ascii="Times New Roman" w:eastAsia="Times New Roman" w:hAnsi="Times New Roman" w:cs="Times New Roman"/>
          <w:kern w:val="0"/>
          <w:sz w:val="22"/>
          <w:szCs w:val="22"/>
          <w14:ligatures w14:val="none"/>
        </w:rPr>
        <w:t>The purpose of the special meeting was to review and discuss proposed updates and revisions to the current Hanson County Zoning Ordinance #18.</w:t>
      </w:r>
    </w:p>
    <w:p w14:paraId="64157170" w14:textId="77777777" w:rsidR="00F27A41" w:rsidRPr="00F27A41" w:rsidRDefault="00F27A41" w:rsidP="00F27A41">
      <w:pPr>
        <w:spacing w:before="100" w:beforeAutospacing="1" w:after="100" w:afterAutospacing="1" w:line="240" w:lineRule="auto"/>
        <w:rPr>
          <w:rFonts w:ascii="Times New Roman" w:eastAsia="Times New Roman" w:hAnsi="Times New Roman" w:cs="Times New Roman"/>
          <w:kern w:val="0"/>
          <w:sz w:val="22"/>
          <w:szCs w:val="22"/>
          <w14:ligatures w14:val="none"/>
        </w:rPr>
      </w:pPr>
      <w:r w:rsidRPr="00F27A41">
        <w:rPr>
          <w:rFonts w:ascii="Times New Roman" w:eastAsia="Times New Roman" w:hAnsi="Times New Roman" w:cs="Times New Roman"/>
          <w:kern w:val="0"/>
          <w:sz w:val="22"/>
          <w:szCs w:val="22"/>
          <w14:ligatures w14:val="none"/>
        </w:rPr>
        <w:t>The Commission reviewed the current ordinance and discussed proposed revisions and updates to the ordinance. The discussion included various provisions of the ordinance and the need to update language and requirements to reflect current zoning procedures and practices.</w:t>
      </w:r>
    </w:p>
    <w:p w14:paraId="25ADBC6B" w14:textId="77777777" w:rsidR="00F27A41" w:rsidRPr="00F27A41" w:rsidRDefault="00F27A41" w:rsidP="00F27A41">
      <w:pPr>
        <w:spacing w:before="100" w:beforeAutospacing="1" w:after="100" w:afterAutospacing="1" w:line="240" w:lineRule="auto"/>
        <w:rPr>
          <w:rFonts w:ascii="Times New Roman" w:eastAsia="Times New Roman" w:hAnsi="Times New Roman" w:cs="Times New Roman"/>
          <w:kern w:val="0"/>
          <w:sz w:val="22"/>
          <w:szCs w:val="22"/>
          <w14:ligatures w14:val="none"/>
        </w:rPr>
      </w:pPr>
      <w:r w:rsidRPr="00F27A41">
        <w:rPr>
          <w:rFonts w:ascii="Times New Roman" w:eastAsia="Times New Roman" w:hAnsi="Times New Roman" w:cs="Times New Roman"/>
          <w:kern w:val="0"/>
          <w:sz w:val="22"/>
          <w:szCs w:val="22"/>
          <w14:ligatures w14:val="none"/>
        </w:rPr>
        <w:t>Brian McGinnis, District III, participated in the discussion and provided information and input regarding the proposed ordinance updates.</w:t>
      </w:r>
    </w:p>
    <w:p w14:paraId="15220979" w14:textId="77777777" w:rsidR="00F27A41" w:rsidRPr="00F27A41" w:rsidRDefault="00F27A41" w:rsidP="00F27A41">
      <w:pPr>
        <w:spacing w:before="100" w:beforeAutospacing="1" w:after="100" w:afterAutospacing="1" w:line="240" w:lineRule="auto"/>
        <w:rPr>
          <w:rFonts w:ascii="Times New Roman" w:eastAsia="Times New Roman" w:hAnsi="Times New Roman" w:cs="Times New Roman"/>
          <w:kern w:val="0"/>
          <w:sz w:val="22"/>
          <w:szCs w:val="22"/>
          <w14:ligatures w14:val="none"/>
        </w:rPr>
      </w:pPr>
      <w:r w:rsidRPr="00F27A41">
        <w:rPr>
          <w:rFonts w:ascii="Times New Roman" w:eastAsia="Times New Roman" w:hAnsi="Times New Roman" w:cs="Times New Roman"/>
          <w:kern w:val="0"/>
          <w:sz w:val="22"/>
          <w:szCs w:val="22"/>
          <w14:ligatures w14:val="none"/>
        </w:rPr>
        <w:t>The Commission continued its review and discussion of the proposed revisions. No motions or formal action regarding amendments to Ordinance #18 were taken at this meeting.</w:t>
      </w:r>
    </w:p>
    <w:p w14:paraId="55D22E10" w14:textId="77777777" w:rsidR="00F27A41" w:rsidRPr="00F27A41" w:rsidRDefault="00F27A41" w:rsidP="00F27A41">
      <w:pPr>
        <w:spacing w:before="100" w:beforeAutospacing="1" w:after="100" w:afterAutospacing="1" w:line="240" w:lineRule="auto"/>
        <w:outlineLvl w:val="2"/>
        <w:rPr>
          <w:rFonts w:ascii="Times New Roman" w:eastAsia="Times New Roman" w:hAnsi="Times New Roman" w:cs="Times New Roman"/>
          <w:b/>
          <w:bCs/>
          <w:kern w:val="0"/>
          <w14:ligatures w14:val="none"/>
        </w:rPr>
      </w:pPr>
      <w:r w:rsidRPr="00F27A41">
        <w:rPr>
          <w:rFonts w:ascii="Times New Roman" w:eastAsia="Times New Roman" w:hAnsi="Times New Roman" w:cs="Times New Roman"/>
          <w:b/>
          <w:bCs/>
          <w:kern w:val="0"/>
          <w14:ligatures w14:val="none"/>
        </w:rPr>
        <w:t>ADJOURNMENT</w:t>
      </w:r>
    </w:p>
    <w:p w14:paraId="7B3E041C" w14:textId="77777777" w:rsidR="00F27A41" w:rsidRPr="00F27A41" w:rsidRDefault="00F27A41" w:rsidP="00F27A41">
      <w:pPr>
        <w:spacing w:before="100" w:beforeAutospacing="1" w:after="100" w:afterAutospacing="1" w:line="240" w:lineRule="auto"/>
        <w:rPr>
          <w:rFonts w:ascii="Times New Roman" w:eastAsia="Times New Roman" w:hAnsi="Times New Roman" w:cs="Times New Roman"/>
          <w:kern w:val="0"/>
          <w:sz w:val="22"/>
          <w:szCs w:val="22"/>
          <w14:ligatures w14:val="none"/>
        </w:rPr>
      </w:pPr>
      <w:r w:rsidRPr="00F27A41">
        <w:rPr>
          <w:rFonts w:ascii="Times New Roman" w:eastAsia="Times New Roman" w:hAnsi="Times New Roman" w:cs="Times New Roman"/>
          <w:kern w:val="0"/>
          <w:sz w:val="22"/>
          <w:szCs w:val="22"/>
          <w14:ligatures w14:val="none"/>
        </w:rPr>
        <w:t>There being no further business, a motion was made by Waldner, seconded by Freeman, to adjourn the meeting. Motion carried. The meeting was adjourned at 12:15 p.m.</w:t>
      </w:r>
    </w:p>
    <w:p w14:paraId="1530A062" w14:textId="77777777" w:rsidR="00F27A41" w:rsidRPr="00F27A41" w:rsidRDefault="00F27A41" w:rsidP="00F27A41">
      <w:pPr>
        <w:spacing w:before="100" w:beforeAutospacing="1" w:after="100" w:afterAutospacing="1" w:line="240" w:lineRule="auto"/>
        <w:outlineLvl w:val="2"/>
        <w:rPr>
          <w:rFonts w:ascii="Times New Roman" w:eastAsia="Times New Roman" w:hAnsi="Times New Roman" w:cs="Times New Roman"/>
          <w:b/>
          <w:bCs/>
          <w:kern w:val="0"/>
          <w14:ligatures w14:val="none"/>
        </w:rPr>
      </w:pPr>
      <w:r w:rsidRPr="00F27A41">
        <w:rPr>
          <w:rFonts w:ascii="Times New Roman" w:eastAsia="Times New Roman" w:hAnsi="Times New Roman" w:cs="Times New Roman"/>
          <w:b/>
          <w:bCs/>
          <w:kern w:val="0"/>
          <w14:ligatures w14:val="none"/>
        </w:rPr>
        <w:t>NEXT REGULAR MEETING</w:t>
      </w:r>
    </w:p>
    <w:p w14:paraId="05858CF9" w14:textId="77777777" w:rsidR="00F27A41" w:rsidRPr="00F27A41" w:rsidRDefault="00F27A41" w:rsidP="00F27A41">
      <w:pPr>
        <w:spacing w:before="100" w:beforeAutospacing="1" w:after="100" w:afterAutospacing="1" w:line="240" w:lineRule="auto"/>
        <w:rPr>
          <w:rFonts w:ascii="Times New Roman" w:eastAsia="Times New Roman" w:hAnsi="Times New Roman" w:cs="Times New Roman"/>
          <w:kern w:val="0"/>
          <w:sz w:val="22"/>
          <w:szCs w:val="22"/>
          <w14:ligatures w14:val="none"/>
        </w:rPr>
      </w:pPr>
      <w:r w:rsidRPr="00F27A41">
        <w:rPr>
          <w:rFonts w:ascii="Times New Roman" w:eastAsia="Times New Roman" w:hAnsi="Times New Roman" w:cs="Times New Roman"/>
          <w:kern w:val="0"/>
          <w:sz w:val="22"/>
          <w:szCs w:val="22"/>
          <w14:ligatures w14:val="none"/>
        </w:rPr>
        <w:t>The next regular meeting of the Hanson County Planning and Zoning Commission is scheduled for Thursday, October 22, 2026, at 9:00 a.m. at the Hanson County Courthouse in Alexandria, South Dakota.</w:t>
      </w:r>
    </w:p>
    <w:p w14:paraId="5B014132" w14:textId="77777777" w:rsidR="00F27A41" w:rsidRDefault="00F27A41" w:rsidP="00F27A41">
      <w:pPr>
        <w:spacing w:before="100" w:beforeAutospacing="1" w:after="100" w:afterAutospacing="1" w:line="240" w:lineRule="auto"/>
        <w:rPr>
          <w:rFonts w:ascii="Times New Roman" w:eastAsia="Times New Roman" w:hAnsi="Times New Roman" w:cs="Times New Roman"/>
          <w:kern w:val="0"/>
          <w:sz w:val="22"/>
          <w:szCs w:val="22"/>
          <w14:ligatures w14:val="none"/>
        </w:rPr>
      </w:pPr>
    </w:p>
    <w:p w14:paraId="5A6DCB83" w14:textId="77777777" w:rsidR="00F27A41" w:rsidRDefault="00F27A41" w:rsidP="00F27A41">
      <w:pPr>
        <w:spacing w:before="100" w:beforeAutospacing="1" w:after="100" w:afterAutospacing="1" w:line="240" w:lineRule="auto"/>
        <w:rPr>
          <w:rFonts w:ascii="Times New Roman" w:eastAsia="Times New Roman" w:hAnsi="Times New Roman" w:cs="Times New Roman"/>
          <w:kern w:val="0"/>
          <w:sz w:val="22"/>
          <w:szCs w:val="22"/>
          <w14:ligatures w14:val="none"/>
        </w:rPr>
      </w:pPr>
    </w:p>
    <w:p w14:paraId="6F7DD6DD" w14:textId="5A2F0F60" w:rsidR="00F27A41" w:rsidRPr="00F27A41" w:rsidRDefault="00F27A41" w:rsidP="00F27A41">
      <w:pPr>
        <w:spacing w:before="100" w:beforeAutospacing="1" w:after="100" w:afterAutospacing="1" w:line="240" w:lineRule="auto"/>
        <w:rPr>
          <w:rFonts w:ascii="Times New Roman" w:eastAsia="Times New Roman" w:hAnsi="Times New Roman" w:cs="Times New Roman"/>
          <w:kern w:val="0"/>
          <w:sz w:val="22"/>
          <w:szCs w:val="22"/>
          <w14:ligatures w14:val="none"/>
        </w:rPr>
      </w:pPr>
      <w:r w:rsidRPr="00F27A41">
        <w:rPr>
          <w:rFonts w:ascii="Times New Roman" w:eastAsia="Times New Roman" w:hAnsi="Times New Roman" w:cs="Times New Roman"/>
          <w:kern w:val="0"/>
          <w:sz w:val="22"/>
          <w:szCs w:val="22"/>
          <w14:ligatures w14:val="none"/>
        </w:rPr>
        <w:lastRenderedPageBreak/>
        <w:t>Respectfully submitted,</w:t>
      </w:r>
    </w:p>
    <w:p w14:paraId="49A8D525" w14:textId="77777777" w:rsidR="00F27A41" w:rsidRPr="00F27A41" w:rsidRDefault="00F27A41" w:rsidP="00F27A41">
      <w:pPr>
        <w:spacing w:before="100" w:beforeAutospacing="1" w:after="100" w:afterAutospacing="1" w:line="240" w:lineRule="auto"/>
        <w:rPr>
          <w:rFonts w:ascii="Times New Roman" w:eastAsia="Times New Roman" w:hAnsi="Times New Roman" w:cs="Times New Roman"/>
          <w:kern w:val="0"/>
          <w:sz w:val="22"/>
          <w:szCs w:val="22"/>
          <w14:ligatures w14:val="none"/>
        </w:rPr>
      </w:pPr>
      <w:r w:rsidRPr="00F27A41">
        <w:rPr>
          <w:rFonts w:ascii="Times New Roman" w:eastAsia="Times New Roman" w:hAnsi="Times New Roman" w:cs="Times New Roman"/>
          <w:b/>
          <w:bCs/>
          <w:kern w:val="0"/>
          <w:sz w:val="22"/>
          <w:szCs w:val="22"/>
          <w14:ligatures w14:val="none"/>
        </w:rPr>
        <w:t>Christi Pierson</w:t>
      </w:r>
      <w:r w:rsidRPr="00F27A41">
        <w:rPr>
          <w:rFonts w:ascii="Times New Roman" w:eastAsia="Times New Roman" w:hAnsi="Times New Roman" w:cs="Times New Roman"/>
          <w:kern w:val="0"/>
          <w:sz w:val="22"/>
          <w:szCs w:val="22"/>
          <w14:ligatures w14:val="none"/>
        </w:rPr>
        <w:br/>
        <w:t>Zoning Administrator</w:t>
      </w:r>
    </w:p>
    <w:p w14:paraId="6D05C5D4" w14:textId="77777777" w:rsidR="00F27A41" w:rsidRPr="00F27A41" w:rsidRDefault="00F27A41" w:rsidP="00F27A41">
      <w:pPr>
        <w:spacing w:before="100" w:beforeAutospacing="1" w:after="100" w:afterAutospacing="1" w:line="240" w:lineRule="auto"/>
        <w:rPr>
          <w:rFonts w:ascii="Times New Roman" w:eastAsia="Times New Roman" w:hAnsi="Times New Roman" w:cs="Times New Roman"/>
          <w:kern w:val="0"/>
          <w:sz w:val="22"/>
          <w:szCs w:val="22"/>
          <w14:ligatures w14:val="none"/>
        </w:rPr>
      </w:pPr>
      <w:r w:rsidRPr="00F27A41">
        <w:rPr>
          <w:rFonts w:ascii="Times New Roman" w:eastAsia="Times New Roman" w:hAnsi="Times New Roman" w:cs="Times New Roman"/>
          <w:b/>
          <w:bCs/>
          <w:kern w:val="0"/>
          <w:sz w:val="22"/>
          <w:szCs w:val="22"/>
          <w14:ligatures w14:val="none"/>
        </w:rPr>
        <w:t>ATTEST:</w:t>
      </w:r>
    </w:p>
    <w:p w14:paraId="11834A9B" w14:textId="77777777" w:rsidR="00F27A41" w:rsidRPr="00F27A41" w:rsidRDefault="001A28CE" w:rsidP="00F27A41">
      <w:pPr>
        <w:spacing w:after="0" w:line="240" w:lineRule="auto"/>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pict w14:anchorId="64E70674">
          <v:rect id="_x0000_i1025" style="width:0;height:1.5pt" o:hralign="center" o:hrstd="t" o:hr="t" fillcolor="#a0a0a0" stroked="f"/>
        </w:pict>
      </w:r>
    </w:p>
    <w:p w14:paraId="74D1E80F" w14:textId="77777777" w:rsidR="00F27A41" w:rsidRPr="00F27A41" w:rsidRDefault="00F27A41" w:rsidP="00F27A41">
      <w:pPr>
        <w:spacing w:before="100" w:beforeAutospacing="1" w:after="100" w:afterAutospacing="1" w:line="240" w:lineRule="auto"/>
        <w:rPr>
          <w:rFonts w:ascii="Times New Roman" w:eastAsia="Times New Roman" w:hAnsi="Times New Roman" w:cs="Times New Roman"/>
          <w:kern w:val="0"/>
          <w:sz w:val="22"/>
          <w:szCs w:val="22"/>
          <w14:ligatures w14:val="none"/>
        </w:rPr>
      </w:pPr>
      <w:r w:rsidRPr="00F27A41">
        <w:rPr>
          <w:rFonts w:ascii="Times New Roman" w:eastAsia="Times New Roman" w:hAnsi="Times New Roman" w:cs="Times New Roman"/>
          <w:b/>
          <w:bCs/>
          <w:kern w:val="0"/>
          <w:sz w:val="22"/>
          <w:szCs w:val="22"/>
          <w14:ligatures w14:val="none"/>
        </w:rPr>
        <w:t>Josh Kayser, Chairman</w:t>
      </w:r>
      <w:r w:rsidRPr="00F27A41">
        <w:rPr>
          <w:rFonts w:ascii="Times New Roman" w:eastAsia="Times New Roman" w:hAnsi="Times New Roman" w:cs="Times New Roman"/>
          <w:kern w:val="0"/>
          <w:sz w:val="22"/>
          <w:szCs w:val="22"/>
          <w14:ligatures w14:val="none"/>
        </w:rPr>
        <w:br/>
        <w:t>Hanson County Planning and Zoning Commission</w:t>
      </w:r>
    </w:p>
    <w:p w14:paraId="33C079CA" w14:textId="77777777" w:rsidR="00F27A41" w:rsidRPr="00F27A41" w:rsidRDefault="00F27A41" w:rsidP="00F27A41">
      <w:pPr>
        <w:spacing w:before="100" w:beforeAutospacing="1" w:after="100" w:afterAutospacing="1" w:line="240" w:lineRule="auto"/>
        <w:rPr>
          <w:rFonts w:ascii="Times New Roman" w:eastAsia="Times New Roman" w:hAnsi="Times New Roman" w:cs="Times New Roman"/>
          <w:kern w:val="0"/>
          <w:sz w:val="22"/>
          <w:szCs w:val="22"/>
          <w14:ligatures w14:val="none"/>
        </w:rPr>
      </w:pPr>
      <w:r w:rsidRPr="00F27A41">
        <w:rPr>
          <w:rFonts w:ascii="Times New Roman" w:eastAsia="Times New Roman" w:hAnsi="Times New Roman" w:cs="Times New Roman"/>
          <w:b/>
          <w:bCs/>
          <w:kern w:val="0"/>
          <w:sz w:val="22"/>
          <w:szCs w:val="22"/>
          <w14:ligatures w14:val="none"/>
        </w:rPr>
        <w:t>APPROVED:</w:t>
      </w:r>
      <w:r w:rsidRPr="00F27A41">
        <w:rPr>
          <w:rFonts w:ascii="Times New Roman" w:eastAsia="Times New Roman" w:hAnsi="Times New Roman" w:cs="Times New Roman"/>
          <w:kern w:val="0"/>
          <w:sz w:val="22"/>
          <w:szCs w:val="22"/>
          <w14:ligatures w14:val="none"/>
        </w:rPr>
        <w:t xml:space="preserve"> ______________________________</w:t>
      </w:r>
    </w:p>
    <w:p w14:paraId="5B71B7B7" w14:textId="77777777" w:rsidR="00807C73" w:rsidRPr="00F27A41" w:rsidRDefault="00807C73" w:rsidP="00891267">
      <w:pPr>
        <w:rPr>
          <w:sz w:val="22"/>
          <w:szCs w:val="22"/>
        </w:rPr>
      </w:pPr>
    </w:p>
    <w:sectPr w:rsidR="00807C73" w:rsidRPr="00F27A41" w:rsidSect="00F27A41">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3E94"/>
    <w:rsid w:val="000B1CFF"/>
    <w:rsid w:val="00807C73"/>
    <w:rsid w:val="00891267"/>
    <w:rsid w:val="00A70903"/>
    <w:rsid w:val="00B06823"/>
    <w:rsid w:val="00D73E94"/>
    <w:rsid w:val="00EF605A"/>
    <w:rsid w:val="00F27A41"/>
    <w:rsid w:val="00F678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95EA9F"/>
  <w15:chartTrackingRefBased/>
  <w15:docId w15:val="{9FF610A8-0FE5-430C-AC9A-8B9CB57975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73E9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73E9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73E9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73E9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73E9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73E9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73E9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73E9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73E9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73E9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73E9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73E9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73E9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73E9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73E9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73E9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73E9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73E94"/>
    <w:rPr>
      <w:rFonts w:eastAsiaTheme="majorEastAsia" w:cstheme="majorBidi"/>
      <w:color w:val="272727" w:themeColor="text1" w:themeTint="D8"/>
    </w:rPr>
  </w:style>
  <w:style w:type="paragraph" w:styleId="Title">
    <w:name w:val="Title"/>
    <w:basedOn w:val="Normal"/>
    <w:next w:val="Normal"/>
    <w:link w:val="TitleChar"/>
    <w:uiPriority w:val="10"/>
    <w:qFormat/>
    <w:rsid w:val="00D73E9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73E9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73E9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73E9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73E94"/>
    <w:pPr>
      <w:spacing w:before="160"/>
      <w:jc w:val="center"/>
    </w:pPr>
    <w:rPr>
      <w:i/>
      <w:iCs/>
      <w:color w:val="404040" w:themeColor="text1" w:themeTint="BF"/>
    </w:rPr>
  </w:style>
  <w:style w:type="character" w:customStyle="1" w:styleId="QuoteChar">
    <w:name w:val="Quote Char"/>
    <w:basedOn w:val="DefaultParagraphFont"/>
    <w:link w:val="Quote"/>
    <w:uiPriority w:val="29"/>
    <w:rsid w:val="00D73E94"/>
    <w:rPr>
      <w:i/>
      <w:iCs/>
      <w:color w:val="404040" w:themeColor="text1" w:themeTint="BF"/>
    </w:rPr>
  </w:style>
  <w:style w:type="paragraph" w:styleId="ListParagraph">
    <w:name w:val="List Paragraph"/>
    <w:basedOn w:val="Normal"/>
    <w:uiPriority w:val="34"/>
    <w:qFormat/>
    <w:rsid w:val="00D73E94"/>
    <w:pPr>
      <w:ind w:left="720"/>
      <w:contextualSpacing/>
    </w:pPr>
  </w:style>
  <w:style w:type="character" w:styleId="IntenseEmphasis">
    <w:name w:val="Intense Emphasis"/>
    <w:basedOn w:val="DefaultParagraphFont"/>
    <w:uiPriority w:val="21"/>
    <w:qFormat/>
    <w:rsid w:val="00D73E94"/>
    <w:rPr>
      <w:i/>
      <w:iCs/>
      <w:color w:val="0F4761" w:themeColor="accent1" w:themeShade="BF"/>
    </w:rPr>
  </w:style>
  <w:style w:type="paragraph" w:styleId="IntenseQuote">
    <w:name w:val="Intense Quote"/>
    <w:basedOn w:val="Normal"/>
    <w:next w:val="Normal"/>
    <w:link w:val="IntenseQuoteChar"/>
    <w:uiPriority w:val="30"/>
    <w:qFormat/>
    <w:rsid w:val="00D73E9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73E94"/>
    <w:rPr>
      <w:i/>
      <w:iCs/>
      <w:color w:val="0F4761" w:themeColor="accent1" w:themeShade="BF"/>
    </w:rPr>
  </w:style>
  <w:style w:type="character" w:styleId="IntenseReference">
    <w:name w:val="Intense Reference"/>
    <w:basedOn w:val="DefaultParagraphFont"/>
    <w:uiPriority w:val="32"/>
    <w:qFormat/>
    <w:rsid w:val="00D73E9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55</TotalTime>
  <Pages>2</Pages>
  <Words>319</Words>
  <Characters>1822</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 Pierson</dc:creator>
  <cp:keywords/>
  <dc:description/>
  <cp:lastModifiedBy>Christi Pierson</cp:lastModifiedBy>
  <cp:revision>2</cp:revision>
  <dcterms:created xsi:type="dcterms:W3CDTF">2026-10-01T14:46:00Z</dcterms:created>
  <dcterms:modified xsi:type="dcterms:W3CDTF">2026-10-22T18:36:00Z</dcterms:modified>
</cp:coreProperties>
</file>