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52A8" w14:textId="77777777" w:rsidR="00416197" w:rsidRPr="00B70AF6" w:rsidRDefault="00FD61EE" w:rsidP="002C19ED">
      <w:pPr>
        <w:pStyle w:val="Heading1"/>
        <w:tabs>
          <w:tab w:val="left" w:pos="990"/>
        </w:tabs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Hanson County Planning Commission</w:t>
      </w:r>
    </w:p>
    <w:p w14:paraId="5163E566" w14:textId="77777777" w:rsidR="00416197" w:rsidRDefault="00FD61EE">
      <w:pPr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Minutes of Proceedings</w:t>
      </w:r>
    </w:p>
    <w:p w14:paraId="37B0CB18" w14:textId="33D2A487" w:rsidR="00EB7672" w:rsidRPr="00B70AF6" w:rsidRDefault="00EB7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</w:t>
      </w:r>
    </w:p>
    <w:p w14:paraId="00646941" w14:textId="73AD5CF2" w:rsidR="00416197" w:rsidRPr="00B70AF6" w:rsidRDefault="008E1AB0">
      <w:pPr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March</w:t>
      </w:r>
      <w:r w:rsidR="00A0197E" w:rsidRPr="00B70AF6">
        <w:rPr>
          <w:rFonts w:ascii="Times New Roman" w:hAnsi="Times New Roman" w:cs="Times New Roman"/>
        </w:rPr>
        <w:t xml:space="preserve"> </w:t>
      </w:r>
      <w:r w:rsidR="00C528BF" w:rsidRPr="00B70AF6">
        <w:rPr>
          <w:rFonts w:ascii="Times New Roman" w:hAnsi="Times New Roman" w:cs="Times New Roman"/>
        </w:rPr>
        <w:t xml:space="preserve"> 2</w:t>
      </w:r>
      <w:r w:rsidR="00A0197E" w:rsidRPr="00B70AF6">
        <w:rPr>
          <w:rFonts w:ascii="Times New Roman" w:hAnsi="Times New Roman" w:cs="Times New Roman"/>
        </w:rPr>
        <w:t>6</w:t>
      </w:r>
      <w:r w:rsidR="00C528BF" w:rsidRPr="00B70AF6">
        <w:rPr>
          <w:rFonts w:ascii="Times New Roman" w:hAnsi="Times New Roman" w:cs="Times New Roman"/>
        </w:rPr>
        <w:t>, 2026</w:t>
      </w:r>
    </w:p>
    <w:p w14:paraId="35ACEF06" w14:textId="10E6A0CF" w:rsidR="00C10DCF" w:rsidRPr="00B70AF6" w:rsidRDefault="00FD61EE" w:rsidP="0080397D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The regular meeting of the Hanson County Planning Commission was held on </w:t>
      </w:r>
      <w:r w:rsidR="008E1AB0" w:rsidRPr="00B70AF6">
        <w:rPr>
          <w:rFonts w:ascii="Times New Roman" w:hAnsi="Times New Roman" w:cs="Times New Roman"/>
        </w:rPr>
        <w:t xml:space="preserve">March 26, </w:t>
      </w:r>
      <w:r w:rsidR="00545F93" w:rsidRPr="00B70AF6">
        <w:rPr>
          <w:rFonts w:ascii="Times New Roman" w:hAnsi="Times New Roman" w:cs="Times New Roman"/>
        </w:rPr>
        <w:t>2026,</w:t>
      </w:r>
      <w:r w:rsidRPr="00B70AF6">
        <w:rPr>
          <w:rFonts w:ascii="Times New Roman" w:hAnsi="Times New Roman" w:cs="Times New Roman"/>
        </w:rPr>
        <w:t xml:space="preserve"> at the Hanson County Courthouse, Alexandria, South Dakota. The meeting was called to order by Chairman</w:t>
      </w:r>
      <w:r w:rsidR="00F3354B" w:rsidRPr="00B70AF6">
        <w:rPr>
          <w:rFonts w:ascii="Times New Roman" w:hAnsi="Times New Roman" w:cs="Times New Roman"/>
        </w:rPr>
        <w:t xml:space="preserve"> </w:t>
      </w:r>
      <w:r w:rsidR="0080397D" w:rsidRPr="00B70AF6">
        <w:rPr>
          <w:rFonts w:ascii="Times New Roman" w:hAnsi="Times New Roman" w:cs="Times New Roman"/>
        </w:rPr>
        <w:t>Kayser</w:t>
      </w:r>
      <w:r w:rsidRPr="00B70AF6">
        <w:rPr>
          <w:rFonts w:ascii="Times New Roman" w:hAnsi="Times New Roman" w:cs="Times New Roman"/>
        </w:rPr>
        <w:t xml:space="preserve"> at</w:t>
      </w:r>
      <w:r w:rsidR="0080397D" w:rsidRPr="00B70AF6">
        <w:rPr>
          <w:rFonts w:ascii="Times New Roman" w:hAnsi="Times New Roman" w:cs="Times New Roman"/>
        </w:rPr>
        <w:t xml:space="preserve"> 9:00am</w:t>
      </w:r>
      <w:r w:rsidRPr="00B70AF6">
        <w:rPr>
          <w:rFonts w:ascii="Times New Roman" w:hAnsi="Times New Roman" w:cs="Times New Roman"/>
        </w:rPr>
        <w:t>, followed by the Pledge of Allegiance.</w:t>
      </w:r>
      <w:r w:rsidRPr="00B70AF6">
        <w:rPr>
          <w:rFonts w:ascii="Times New Roman" w:hAnsi="Times New Roman" w:cs="Times New Roman"/>
        </w:rPr>
        <w:br/>
      </w:r>
    </w:p>
    <w:p w14:paraId="5DC103DC" w14:textId="7D763E4D" w:rsidR="0080397D" w:rsidRPr="00B70AF6" w:rsidRDefault="00FD61EE" w:rsidP="0080397D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A list of attendees is available for public inspection at the Zoning Administrator’s Office.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MEMBERS PRESENT:</w:t>
      </w:r>
      <w:r w:rsidRPr="00B70AF6">
        <w:rPr>
          <w:rFonts w:ascii="Times New Roman" w:hAnsi="Times New Roman" w:cs="Times New Roman"/>
        </w:rPr>
        <w:br/>
      </w:r>
      <w:r w:rsidR="0080397D" w:rsidRPr="00B70AF6">
        <w:rPr>
          <w:rFonts w:ascii="Times New Roman" w:hAnsi="Times New Roman" w:cs="Times New Roman"/>
        </w:rPr>
        <w:t xml:space="preserve">Josh Kayser, Jean Freeman, </w:t>
      </w:r>
      <w:r w:rsidR="00F3354B" w:rsidRPr="00B70AF6">
        <w:rPr>
          <w:rFonts w:ascii="Times New Roman" w:hAnsi="Times New Roman" w:cs="Times New Roman"/>
        </w:rPr>
        <w:t>Curt Fox</w:t>
      </w:r>
      <w:r w:rsidR="0080397D" w:rsidRPr="00B70AF6">
        <w:rPr>
          <w:rFonts w:ascii="Times New Roman" w:hAnsi="Times New Roman" w:cs="Times New Roman"/>
        </w:rPr>
        <w:t xml:space="preserve">, Gary Schoenrock, Wayne Waldner,  </w:t>
      </w:r>
      <w:r w:rsidR="00A0197E" w:rsidRPr="00B70AF6">
        <w:rPr>
          <w:rFonts w:ascii="Times New Roman" w:hAnsi="Times New Roman" w:cs="Times New Roman"/>
        </w:rPr>
        <w:t xml:space="preserve">Tristan Bender </w:t>
      </w:r>
      <w:r w:rsidR="0080397D" w:rsidRPr="00B70AF6">
        <w:rPr>
          <w:rFonts w:ascii="Times New Roman" w:hAnsi="Times New Roman" w:cs="Times New Roman"/>
        </w:rPr>
        <w:t>and Sharon Jarding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MEMBERS ABSENT:</w:t>
      </w:r>
      <w:r w:rsidRPr="00B70AF6">
        <w:rPr>
          <w:rFonts w:ascii="Times New Roman" w:hAnsi="Times New Roman" w:cs="Times New Roman"/>
        </w:rPr>
        <w:br/>
      </w:r>
      <w:r w:rsidR="00A0197E" w:rsidRPr="00B70AF6">
        <w:rPr>
          <w:rFonts w:ascii="Times New Roman" w:hAnsi="Times New Roman" w:cs="Times New Roman"/>
        </w:rPr>
        <w:t>None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ALSO PRESENT:</w:t>
      </w:r>
      <w:r w:rsidRPr="00B70AF6">
        <w:rPr>
          <w:rFonts w:ascii="Times New Roman" w:hAnsi="Times New Roman" w:cs="Times New Roman"/>
        </w:rPr>
        <w:br/>
      </w:r>
      <w:r w:rsidR="0080397D" w:rsidRPr="00B70AF6">
        <w:rPr>
          <w:rFonts w:ascii="Times New Roman" w:hAnsi="Times New Roman" w:cs="Times New Roman"/>
        </w:rPr>
        <w:t>Christi Pierson – Zoning Administrator</w:t>
      </w:r>
    </w:p>
    <w:p w14:paraId="50BDED42" w14:textId="45BD1107" w:rsidR="0080397D" w:rsidRPr="00B70AF6" w:rsidRDefault="008E1AB0" w:rsidP="0080397D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Kristi Goehring</w:t>
      </w:r>
      <w:r w:rsidR="0080397D" w:rsidRPr="00B70AF6">
        <w:rPr>
          <w:rFonts w:ascii="Times New Roman" w:hAnsi="Times New Roman" w:cs="Times New Roman"/>
        </w:rPr>
        <w:t xml:space="preserve"> – Recording Secretary</w:t>
      </w:r>
    </w:p>
    <w:p w14:paraId="3BD6A089" w14:textId="77777777" w:rsidR="0010130B" w:rsidRPr="00B70AF6" w:rsidRDefault="0010130B" w:rsidP="00125D7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</w:rPr>
        <w:t>Brian McGinnis, District III</w:t>
      </w:r>
      <w:r w:rsidR="00FD61EE" w:rsidRPr="00B70AF6">
        <w:rPr>
          <w:rFonts w:ascii="Times New Roman" w:hAnsi="Times New Roman" w:cs="Times New Roman"/>
        </w:rPr>
        <w:br/>
      </w:r>
    </w:p>
    <w:p w14:paraId="17751418" w14:textId="77777777" w:rsidR="008E1AB0" w:rsidRPr="00B70AF6" w:rsidRDefault="00FD61EE" w:rsidP="00125D73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PUBLIC COMMENT</w:t>
      </w:r>
      <w:r w:rsidRPr="00B70AF6">
        <w:rPr>
          <w:rFonts w:ascii="Times New Roman" w:hAnsi="Times New Roman" w:cs="Times New Roman"/>
          <w:b/>
          <w:bCs/>
          <w:u w:val="single"/>
        </w:rPr>
        <w:br/>
      </w:r>
      <w:r w:rsidR="0080397D" w:rsidRPr="00B70AF6">
        <w:rPr>
          <w:rFonts w:ascii="Times New Roman" w:hAnsi="Times New Roman" w:cs="Times New Roman"/>
        </w:rPr>
        <w:t>None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APPROVAL OF MINUTES</w:t>
      </w:r>
      <w:r w:rsidRPr="00B70AF6">
        <w:rPr>
          <w:rFonts w:ascii="Times New Roman" w:hAnsi="Times New Roman" w:cs="Times New Roman"/>
        </w:rPr>
        <w:br/>
        <w:t xml:space="preserve">Motion by </w:t>
      </w:r>
      <w:r w:rsidR="008E1AB0" w:rsidRPr="00B70AF6">
        <w:rPr>
          <w:rFonts w:ascii="Times New Roman" w:hAnsi="Times New Roman" w:cs="Times New Roman"/>
        </w:rPr>
        <w:t>Fox</w:t>
      </w:r>
      <w:r w:rsidRPr="00B70AF6">
        <w:rPr>
          <w:rFonts w:ascii="Times New Roman" w:hAnsi="Times New Roman" w:cs="Times New Roman"/>
        </w:rPr>
        <w:t xml:space="preserve">, seconded by </w:t>
      </w:r>
      <w:r w:rsidR="008E1AB0" w:rsidRPr="00B70AF6">
        <w:rPr>
          <w:rFonts w:ascii="Times New Roman" w:hAnsi="Times New Roman" w:cs="Times New Roman"/>
        </w:rPr>
        <w:t>Jarding</w:t>
      </w:r>
      <w:r w:rsidRPr="00B70AF6">
        <w:rPr>
          <w:rFonts w:ascii="Times New Roman" w:hAnsi="Times New Roman" w:cs="Times New Roman"/>
        </w:rPr>
        <w:t xml:space="preserve">, to approve the minutes of </w:t>
      </w:r>
      <w:r w:rsidR="008E1AB0" w:rsidRPr="00B70AF6">
        <w:rPr>
          <w:rFonts w:ascii="Times New Roman" w:hAnsi="Times New Roman" w:cs="Times New Roman"/>
        </w:rPr>
        <w:t>February 26, 2026</w:t>
      </w:r>
      <w:r w:rsidRPr="00B70AF6">
        <w:rPr>
          <w:rFonts w:ascii="Times New Roman" w:hAnsi="Times New Roman" w:cs="Times New Roman"/>
        </w:rPr>
        <w:t>.</w:t>
      </w:r>
      <w:r w:rsidRPr="00B70AF6">
        <w:rPr>
          <w:rFonts w:ascii="Times New Roman" w:hAnsi="Times New Roman" w:cs="Times New Roman"/>
        </w:rPr>
        <w:br/>
        <w:t>Vote: All members voted aye</w:t>
      </w:r>
      <w:r w:rsidR="0080397D" w:rsidRPr="00B70AF6">
        <w:rPr>
          <w:rFonts w:ascii="Times New Roman" w:hAnsi="Times New Roman" w:cs="Times New Roman"/>
        </w:rPr>
        <w:t>.</w:t>
      </w:r>
      <w:r w:rsidR="003E0619" w:rsidRPr="00B70AF6">
        <w:rPr>
          <w:rFonts w:ascii="Times New Roman" w:hAnsi="Times New Roman" w:cs="Times New Roman"/>
        </w:rPr>
        <w:t xml:space="preserve"> </w:t>
      </w:r>
      <w:r w:rsidRPr="00B70AF6">
        <w:rPr>
          <w:rFonts w:ascii="Times New Roman" w:hAnsi="Times New Roman" w:cs="Times New Roman"/>
        </w:rPr>
        <w:t>Motion carried.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APPROVAL OF AGENDA</w:t>
      </w:r>
      <w:r w:rsidRPr="00B70AF6">
        <w:rPr>
          <w:rFonts w:ascii="Times New Roman" w:hAnsi="Times New Roman" w:cs="Times New Roman"/>
        </w:rPr>
        <w:br/>
        <w:t xml:space="preserve">Motion by </w:t>
      </w:r>
      <w:r w:rsidR="008E1AB0" w:rsidRPr="00B70AF6">
        <w:rPr>
          <w:rFonts w:ascii="Times New Roman" w:hAnsi="Times New Roman" w:cs="Times New Roman"/>
        </w:rPr>
        <w:t>Freeman</w:t>
      </w:r>
      <w:r w:rsidR="007E0EE9" w:rsidRPr="00B70AF6">
        <w:rPr>
          <w:rFonts w:ascii="Times New Roman" w:hAnsi="Times New Roman" w:cs="Times New Roman"/>
        </w:rPr>
        <w:t xml:space="preserve"> </w:t>
      </w:r>
      <w:r w:rsidRPr="00B70AF6">
        <w:rPr>
          <w:rFonts w:ascii="Times New Roman" w:hAnsi="Times New Roman" w:cs="Times New Roman"/>
        </w:rPr>
        <w:t xml:space="preserve">seconded by </w:t>
      </w:r>
      <w:r w:rsidR="008E1AB0" w:rsidRPr="00B70AF6">
        <w:rPr>
          <w:rFonts w:ascii="Times New Roman" w:hAnsi="Times New Roman" w:cs="Times New Roman"/>
        </w:rPr>
        <w:t>Waldner</w:t>
      </w:r>
      <w:r w:rsidRPr="00B70AF6">
        <w:rPr>
          <w:rFonts w:ascii="Times New Roman" w:hAnsi="Times New Roman" w:cs="Times New Roman"/>
        </w:rPr>
        <w:t>, to approve the agenda as presented.</w:t>
      </w:r>
      <w:r w:rsidRPr="00B70AF6">
        <w:rPr>
          <w:rFonts w:ascii="Times New Roman" w:hAnsi="Times New Roman" w:cs="Times New Roman"/>
        </w:rPr>
        <w:br/>
        <w:t>Vote: All members voted aye.</w:t>
      </w:r>
      <w:r w:rsidR="003E0619" w:rsidRPr="00B70AF6">
        <w:rPr>
          <w:rFonts w:ascii="Times New Roman" w:hAnsi="Times New Roman" w:cs="Times New Roman"/>
        </w:rPr>
        <w:t xml:space="preserve"> </w:t>
      </w:r>
      <w:r w:rsidRPr="00B70AF6">
        <w:rPr>
          <w:rFonts w:ascii="Times New Roman" w:hAnsi="Times New Roman" w:cs="Times New Roman"/>
        </w:rPr>
        <w:t>Motion carried.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  <w:b/>
          <w:bCs/>
          <w:u w:val="single"/>
        </w:rPr>
        <w:t>DISCLOSURE OF CONFLICT OF INTEREST</w:t>
      </w:r>
      <w:r w:rsidRPr="00B70AF6">
        <w:rPr>
          <w:rFonts w:ascii="Times New Roman" w:hAnsi="Times New Roman" w:cs="Times New Roman"/>
        </w:rPr>
        <w:br/>
      </w:r>
      <w:r w:rsidR="008E1AB0" w:rsidRPr="00B70AF6">
        <w:rPr>
          <w:rFonts w:ascii="Times New Roman" w:hAnsi="Times New Roman" w:cs="Times New Roman"/>
        </w:rPr>
        <w:t>None at this time</w:t>
      </w:r>
    </w:p>
    <w:p w14:paraId="218F9B2F" w14:textId="587C23B3" w:rsidR="00125D73" w:rsidRPr="00B70AF6" w:rsidRDefault="00FD61EE" w:rsidP="00125D7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</w:rPr>
        <w:br/>
      </w:r>
      <w:r w:rsidR="00125D73" w:rsidRPr="00B70AF6">
        <w:rPr>
          <w:rFonts w:ascii="Times New Roman" w:hAnsi="Times New Roman" w:cs="Times New Roman"/>
        </w:rPr>
        <w:t xml:space="preserve">Motion by </w:t>
      </w:r>
      <w:r w:rsidR="008E1AB0" w:rsidRPr="00B70AF6">
        <w:rPr>
          <w:rFonts w:ascii="Times New Roman" w:hAnsi="Times New Roman" w:cs="Times New Roman"/>
        </w:rPr>
        <w:t>Bender</w:t>
      </w:r>
      <w:r w:rsidR="00125D73" w:rsidRPr="00B70AF6">
        <w:rPr>
          <w:rFonts w:ascii="Times New Roman" w:hAnsi="Times New Roman" w:cs="Times New Roman"/>
        </w:rPr>
        <w:t xml:space="preserve">, seconded by </w:t>
      </w:r>
      <w:r w:rsidR="008E1AB0" w:rsidRPr="00B70AF6">
        <w:rPr>
          <w:rFonts w:ascii="Times New Roman" w:hAnsi="Times New Roman" w:cs="Times New Roman"/>
        </w:rPr>
        <w:t>Jarding</w:t>
      </w:r>
      <w:r w:rsidR="00125D73" w:rsidRPr="00B70AF6">
        <w:rPr>
          <w:rFonts w:ascii="Times New Roman" w:hAnsi="Times New Roman" w:cs="Times New Roman"/>
        </w:rPr>
        <w:t>, to recess as the Planning Commission and convene as the Board of Adjustment at 9:01am.</w:t>
      </w:r>
      <w:r w:rsidR="00125D73" w:rsidRPr="00B70AF6">
        <w:rPr>
          <w:rFonts w:ascii="Times New Roman" w:hAnsi="Times New Roman" w:cs="Times New Roman"/>
        </w:rPr>
        <w:br/>
        <w:t>Vote: All members vote aye. Motion carried.</w:t>
      </w:r>
    </w:p>
    <w:p w14:paraId="45DBE0DC" w14:textId="77777777" w:rsidR="00125D73" w:rsidRPr="00B70AF6" w:rsidRDefault="00125D73" w:rsidP="00125D73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6A9DCF4" w14:textId="74858C73" w:rsidR="008E1AB0" w:rsidRPr="00B70AF6" w:rsidRDefault="00FD61EE" w:rsidP="00E939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70AF6">
        <w:rPr>
          <w:rFonts w:ascii="Times New Roman" w:hAnsi="Times New Roman" w:cs="Times New Roman"/>
          <w:b/>
          <w:bCs/>
          <w:u w:val="single"/>
        </w:rPr>
        <w:t xml:space="preserve">BOARD OF ADJUSTMENT </w:t>
      </w:r>
      <w:r w:rsidRPr="00B70AF6">
        <w:rPr>
          <w:rFonts w:ascii="Times New Roman" w:hAnsi="Times New Roman" w:cs="Times New Roman"/>
        </w:rPr>
        <w:br/>
      </w:r>
      <w:r w:rsidR="008E1AB0" w:rsidRPr="00B70A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Applicant: </w:t>
      </w:r>
      <w:r w:rsidR="008E1AB0" w:rsidRPr="00B70AF6">
        <w:rPr>
          <w:rFonts w:ascii="Times New Roman" w:eastAsia="Times New Roman" w:hAnsi="Times New Roman" w:cs="Times New Roman"/>
          <w:sz w:val="24"/>
          <w:szCs w:val="24"/>
        </w:rPr>
        <w:t>Nathan F Smith, Hannah R Beaton, &amp; Donald J Deboer TR</w:t>
      </w:r>
    </w:p>
    <w:p w14:paraId="2D8E5EF3" w14:textId="0641D45A" w:rsidR="008E1AB0" w:rsidRPr="00B70AF6" w:rsidRDefault="008E1AB0" w:rsidP="008E1AB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70A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Request: </w:t>
      </w:r>
      <w:r w:rsidRPr="00B70AF6">
        <w:rPr>
          <w:rFonts w:ascii="Times New Roman" w:eastAsia="Times New Roman" w:hAnsi="Times New Roman" w:cs="Times New Roman"/>
          <w:sz w:val="24"/>
          <w:szCs w:val="24"/>
        </w:rPr>
        <w:t>Variance to allow the owner to describe a lot less than 10 acres and vacating and replating current plat</w:t>
      </w:r>
    </w:p>
    <w:p w14:paraId="3BB8B91E" w14:textId="38A280DA" w:rsidR="0000740A" w:rsidRPr="00B70AF6" w:rsidRDefault="008E1AB0" w:rsidP="0000740A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B70A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Legal Description: </w:t>
      </w:r>
      <w:r w:rsidRPr="00B70AF6">
        <w:rPr>
          <w:rFonts w:ascii="Times New Roman" w:eastAsia="Times New Roman" w:hAnsi="Times New Roman" w:cs="Times New Roman"/>
          <w:sz w:val="24"/>
          <w:szCs w:val="24"/>
        </w:rPr>
        <w:t xml:space="preserve">DEBOER TRACT 5 SW4 20-103-59 &amp; </w:t>
      </w:r>
      <w:r w:rsidR="0000740A" w:rsidRPr="00B70AF6">
        <w:rPr>
          <w:rFonts w:ascii="Times New Roman" w:eastAsia="Times New Roman" w:hAnsi="Times New Roman" w:cs="Times New Roman"/>
        </w:rPr>
        <w:t>SW4 (LESS LOTS A-B-C; DEBOER TRACTS 1-2-3-4-5; DEGEN TRACT 1A; DOUG LOT D &amp; E; HWY LOTS) 20-103-59</w:t>
      </w:r>
    </w:p>
    <w:p w14:paraId="799A1BC6" w14:textId="77777777" w:rsidR="00E939F0" w:rsidRPr="00B70AF6" w:rsidRDefault="00E939F0" w:rsidP="00E939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70AF6">
        <w:rPr>
          <w:rFonts w:ascii="Times New Roman" w:eastAsia="Times New Roman" w:hAnsi="Times New Roman" w:cs="Times New Roman"/>
          <w:sz w:val="24"/>
          <w:szCs w:val="24"/>
        </w:rPr>
        <w:lastRenderedPageBreak/>
        <w:t>No action taken, deferred to April 23, 2026, meeting</w:t>
      </w:r>
    </w:p>
    <w:p w14:paraId="607FBB6C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Applicant:</w:t>
      </w:r>
      <w:r w:rsidRPr="00936109">
        <w:rPr>
          <w:rFonts w:ascii="Times New Roman" w:eastAsia="Times New Roman" w:hAnsi="Times New Roman" w:cs="Times New Roman"/>
        </w:rPr>
        <w:t xml:space="preserve"> Oak Lane Hutterian Brethren Inc. (HBI)</w:t>
      </w:r>
      <w:r w:rsidRPr="00936109">
        <w:rPr>
          <w:rFonts w:ascii="Times New Roman" w:eastAsia="Times New Roman" w:hAnsi="Times New Roman" w:cs="Times New Roman"/>
        </w:rPr>
        <w:br/>
      </w:r>
      <w:r w:rsidRPr="00936109">
        <w:rPr>
          <w:rFonts w:ascii="Times New Roman" w:eastAsia="Times New Roman" w:hAnsi="Times New Roman" w:cs="Times New Roman"/>
          <w:b/>
          <w:bCs/>
        </w:rPr>
        <w:t>Engineer:</w:t>
      </w:r>
      <w:r w:rsidRPr="00936109">
        <w:rPr>
          <w:rFonts w:ascii="Times New Roman" w:eastAsia="Times New Roman" w:hAnsi="Times New Roman" w:cs="Times New Roman"/>
        </w:rPr>
        <w:t xml:space="preserve"> Vantage Point Solutions (Brian Friedrichsen, PE)</w:t>
      </w:r>
      <w:r w:rsidRPr="00936109">
        <w:rPr>
          <w:rFonts w:ascii="Times New Roman" w:eastAsia="Times New Roman" w:hAnsi="Times New Roman" w:cs="Times New Roman"/>
        </w:rPr>
        <w:br/>
      </w:r>
      <w:r w:rsidRPr="00936109">
        <w:rPr>
          <w:rFonts w:ascii="Times New Roman" w:eastAsia="Times New Roman" w:hAnsi="Times New Roman" w:cs="Times New Roman"/>
          <w:b/>
          <w:bCs/>
        </w:rPr>
        <w:t>Request:</w:t>
      </w:r>
      <w:r w:rsidRPr="00936109">
        <w:rPr>
          <w:rFonts w:ascii="Times New Roman" w:eastAsia="Times New Roman" w:hAnsi="Times New Roman" w:cs="Times New Roman"/>
        </w:rPr>
        <w:t xml:space="preserve"> Expansion and modification of an existing </w:t>
      </w:r>
      <w:r w:rsidRPr="00936109">
        <w:rPr>
          <w:rFonts w:ascii="Times New Roman" w:eastAsia="Times New Roman" w:hAnsi="Times New Roman" w:cs="Times New Roman"/>
          <w:b/>
          <w:bCs/>
        </w:rPr>
        <w:t>Class A Animal Feeding Operation</w:t>
      </w:r>
    </w:p>
    <w:p w14:paraId="1F461872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Legal Locations:</w:t>
      </w:r>
    </w:p>
    <w:p w14:paraId="5F248AB4" w14:textId="77777777" w:rsidR="00B70AF6" w:rsidRPr="00936109" w:rsidRDefault="00B70AF6" w:rsidP="00B70AF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North Half Section 36, T101N R58W (existing facilities) </w:t>
      </w:r>
    </w:p>
    <w:p w14:paraId="17EA0B90" w14:textId="77777777" w:rsidR="00B70AF6" w:rsidRPr="00936109" w:rsidRDefault="00B70AF6" w:rsidP="00B70AF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SE &amp; NW Quarter Section 25, T101N R58W (proposed swine barns) </w:t>
      </w:r>
    </w:p>
    <w:p w14:paraId="08CA4392" w14:textId="77777777" w:rsidR="00B70AF6" w:rsidRPr="00936109" w:rsidRDefault="00B70AF6" w:rsidP="00B70AF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SW Quarter Section 23, T101N R58W (proposed swine barn) </w:t>
      </w:r>
    </w:p>
    <w:p w14:paraId="64DFE1E9" w14:textId="267C3D8A" w:rsidR="00B70AF6" w:rsidRPr="00B70AF6" w:rsidRDefault="00B70AF6" w:rsidP="00B7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6109">
        <w:rPr>
          <w:rFonts w:ascii="Times New Roman" w:eastAsia="Times New Roman" w:hAnsi="Times New Roman" w:cs="Times New Roman"/>
          <w:b/>
          <w:bCs/>
          <w:sz w:val="27"/>
          <w:szCs w:val="27"/>
        </w:rPr>
        <w:t>Applicant Presentation</w:t>
      </w:r>
    </w:p>
    <w:p w14:paraId="4ABA9909" w14:textId="1F38E618" w:rsidR="00B70AF6" w:rsidRPr="00936109" w:rsidRDefault="00B70AF6" w:rsidP="00B7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>Representatives of Oak Lane HBI and Vantage Point Solutions presented the proposed expansion:</w:t>
      </w:r>
    </w:p>
    <w:p w14:paraId="738DCB54" w14:textId="77777777" w:rsidR="00B70AF6" w:rsidRPr="00936109" w:rsidRDefault="00B70AF6" w:rsidP="00B70A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Project Timeline:</w:t>
      </w:r>
      <w:r w:rsidRPr="00936109">
        <w:rPr>
          <w:rFonts w:ascii="Times New Roman" w:eastAsia="Times New Roman" w:hAnsi="Times New Roman" w:cs="Times New Roman"/>
        </w:rPr>
        <w:t xml:space="preserve"> Phased over three (3) years </w:t>
      </w:r>
    </w:p>
    <w:p w14:paraId="21BE4649" w14:textId="77777777" w:rsidR="00B70AF6" w:rsidRPr="00936109" w:rsidRDefault="00B70AF6" w:rsidP="00B70A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Total Expansion:</w:t>
      </w:r>
      <w:r w:rsidRPr="00936109">
        <w:rPr>
          <w:rFonts w:ascii="Times New Roman" w:eastAsia="Times New Roman" w:hAnsi="Times New Roman" w:cs="Times New Roman"/>
        </w:rPr>
        <w:t xml:space="preserve"> 1,557 Animal Units (AU) </w:t>
      </w:r>
    </w:p>
    <w:p w14:paraId="1B9B203C" w14:textId="77777777" w:rsidR="00B70AF6" w:rsidRPr="00936109" w:rsidRDefault="00B70AF6" w:rsidP="00B70A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Total After Expansion:</w:t>
      </w:r>
      <w:r w:rsidRPr="00936109">
        <w:rPr>
          <w:rFonts w:ascii="Times New Roman" w:eastAsia="Times New Roman" w:hAnsi="Times New Roman" w:cs="Times New Roman"/>
        </w:rPr>
        <w:t xml:space="preserve"> 10,944 AU </w:t>
      </w:r>
    </w:p>
    <w:p w14:paraId="29305CBD" w14:textId="77777777" w:rsidR="00B70AF6" w:rsidRPr="00936109" w:rsidRDefault="00B70AF6" w:rsidP="00B70A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936109">
        <w:rPr>
          <w:rFonts w:ascii="Times New Roman" w:eastAsia="Times New Roman" w:hAnsi="Times New Roman" w:cs="Times New Roman"/>
          <w:b/>
          <w:bCs/>
        </w:rPr>
        <w:t>Swine Operation Changes</w:t>
      </w:r>
    </w:p>
    <w:p w14:paraId="3F628851" w14:textId="77777777" w:rsidR="00B70AF6" w:rsidRPr="00936109" w:rsidRDefault="00B70AF6" w:rsidP="00B70A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Reconfiguration of existing facilities, including removal of outdated structures </w:t>
      </w:r>
    </w:p>
    <w:p w14:paraId="4214541B" w14:textId="77777777" w:rsidR="00B70AF6" w:rsidRPr="00936109" w:rsidRDefault="00B70AF6" w:rsidP="00B70A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Remodeling of one existing building </w:t>
      </w:r>
    </w:p>
    <w:p w14:paraId="20EB70FE" w14:textId="77777777" w:rsidR="00B70AF6" w:rsidRPr="00936109" w:rsidRDefault="00B70AF6" w:rsidP="00B70A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Construction of three off-site barns: </w:t>
      </w:r>
    </w:p>
    <w:p w14:paraId="035A8A4E" w14:textId="77777777" w:rsidR="00B70AF6" w:rsidRPr="00936109" w:rsidRDefault="00B70AF6" w:rsidP="00B70AF6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Two nursery barns (4,800 head each, under 55 lbs) </w:t>
      </w:r>
    </w:p>
    <w:p w14:paraId="4378977F" w14:textId="77777777" w:rsidR="00B70AF6" w:rsidRPr="00936109" w:rsidRDefault="00B70AF6" w:rsidP="00B70AF6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One gilt developer barn (deep pit system) </w:t>
      </w:r>
    </w:p>
    <w:p w14:paraId="0458AFB8" w14:textId="77777777" w:rsidR="00B70AF6" w:rsidRPr="00936109" w:rsidRDefault="00B70AF6" w:rsidP="00B70A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Expansion of </w:t>
      </w:r>
      <w:r w:rsidRPr="00936109">
        <w:rPr>
          <w:rFonts w:ascii="Times New Roman" w:eastAsia="Times New Roman" w:hAnsi="Times New Roman" w:cs="Times New Roman"/>
          <w:b/>
          <w:bCs/>
        </w:rPr>
        <w:t>618 Animal Units</w:t>
      </w:r>
      <w:r w:rsidRPr="00936109">
        <w:rPr>
          <w:rFonts w:ascii="Times New Roman" w:eastAsia="Times New Roman" w:hAnsi="Times New Roman" w:cs="Times New Roman"/>
        </w:rPr>
        <w:t xml:space="preserve">, primarily for farrowing capacity </w:t>
      </w:r>
    </w:p>
    <w:p w14:paraId="5959CB62" w14:textId="77777777" w:rsidR="00B70AF6" w:rsidRPr="00936109" w:rsidRDefault="00B70AF6" w:rsidP="00B70A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Manure handled via: </w:t>
      </w:r>
    </w:p>
    <w:p w14:paraId="64DC4883" w14:textId="77777777" w:rsidR="00B70AF6" w:rsidRPr="00936109" w:rsidRDefault="00B70AF6" w:rsidP="00B70AF6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Shallow pit systems pumped to existing storage lagoon </w:t>
      </w:r>
    </w:p>
    <w:p w14:paraId="71D6C897" w14:textId="77777777" w:rsidR="00B70AF6" w:rsidRPr="00936109" w:rsidRDefault="00B70AF6" w:rsidP="00B70AF6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Deep pit storage for gilt facility </w:t>
      </w:r>
    </w:p>
    <w:p w14:paraId="57DA447C" w14:textId="77777777" w:rsidR="00B70AF6" w:rsidRPr="00936109" w:rsidRDefault="00B70AF6" w:rsidP="00B70A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Existing lagoon confirmed to provide </w:t>
      </w:r>
      <w:r w:rsidRPr="00936109">
        <w:rPr>
          <w:rFonts w:ascii="Times New Roman" w:eastAsia="Times New Roman" w:hAnsi="Times New Roman" w:cs="Times New Roman"/>
          <w:b/>
          <w:bCs/>
        </w:rPr>
        <w:t>365 days storage capacity</w:t>
      </w:r>
      <w:r w:rsidRPr="00936109">
        <w:rPr>
          <w:rFonts w:ascii="Times New Roman" w:eastAsia="Times New Roman" w:hAnsi="Times New Roman" w:cs="Times New Roman"/>
        </w:rPr>
        <w:t xml:space="preserve"> </w:t>
      </w:r>
    </w:p>
    <w:p w14:paraId="6B823E28" w14:textId="77777777" w:rsidR="00B70AF6" w:rsidRPr="00936109" w:rsidRDefault="00B70AF6" w:rsidP="00B70A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936109">
        <w:rPr>
          <w:rFonts w:ascii="Times New Roman" w:eastAsia="Times New Roman" w:hAnsi="Times New Roman" w:cs="Times New Roman"/>
          <w:b/>
          <w:bCs/>
        </w:rPr>
        <w:t>Dairy Operation Changes</w:t>
      </w:r>
    </w:p>
    <w:p w14:paraId="7E97810F" w14:textId="77777777" w:rsidR="00B70AF6" w:rsidRPr="00936109" w:rsidRDefault="00B70AF6" w:rsidP="00B70A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Construction of two manure-pack barns: </w:t>
      </w:r>
    </w:p>
    <w:p w14:paraId="153F1875" w14:textId="77777777" w:rsidR="00B70AF6" w:rsidRPr="00936109" w:rsidRDefault="00B70AF6" w:rsidP="00B70AF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Housing dry cows, heifers, and calves </w:t>
      </w:r>
    </w:p>
    <w:p w14:paraId="309A0BA9" w14:textId="77777777" w:rsidR="00B70AF6" w:rsidRPr="00936109" w:rsidRDefault="00B70AF6" w:rsidP="00B70A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Expansion of </w:t>
      </w:r>
      <w:r w:rsidRPr="00936109">
        <w:rPr>
          <w:rFonts w:ascii="Times New Roman" w:eastAsia="Times New Roman" w:hAnsi="Times New Roman" w:cs="Times New Roman"/>
          <w:b/>
          <w:bCs/>
        </w:rPr>
        <w:t>940 Animal Units</w:t>
      </w:r>
      <w:r w:rsidRPr="00936109">
        <w:rPr>
          <w:rFonts w:ascii="Times New Roman" w:eastAsia="Times New Roman" w:hAnsi="Times New Roman" w:cs="Times New Roman"/>
        </w:rPr>
        <w:t xml:space="preserve"> </w:t>
      </w:r>
    </w:p>
    <w:p w14:paraId="20BE0CFE" w14:textId="77777777" w:rsidR="00B70AF6" w:rsidRPr="00936109" w:rsidRDefault="00B70AF6" w:rsidP="00B70A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Continued use of existing dairy and open lot facilities </w:t>
      </w:r>
    </w:p>
    <w:p w14:paraId="36052166" w14:textId="77777777" w:rsidR="00B70AF6" w:rsidRPr="00936109" w:rsidRDefault="00B70AF6" w:rsidP="00B70A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Solid manure handled with: </w:t>
      </w:r>
    </w:p>
    <w:p w14:paraId="7DDF1793" w14:textId="77777777" w:rsidR="00B70AF6" w:rsidRPr="00936109" w:rsidRDefault="00B70AF6" w:rsidP="00B70AF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On-site storage </w:t>
      </w:r>
    </w:p>
    <w:p w14:paraId="72985437" w14:textId="77777777" w:rsidR="00B70AF6" w:rsidRPr="00936109" w:rsidRDefault="00B70AF6" w:rsidP="00B70AF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Proposed storage facility in Hutchinson County </w:t>
      </w:r>
    </w:p>
    <w:p w14:paraId="58E3BEE2" w14:textId="77777777" w:rsidR="00B70AF6" w:rsidRPr="00936109" w:rsidRDefault="00B70AF6" w:rsidP="00B70A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All systems designed for </w:t>
      </w:r>
      <w:r w:rsidRPr="00936109">
        <w:rPr>
          <w:rFonts w:ascii="Times New Roman" w:eastAsia="Times New Roman" w:hAnsi="Times New Roman" w:cs="Times New Roman"/>
          <w:b/>
          <w:bCs/>
        </w:rPr>
        <w:t>365 days storage</w:t>
      </w:r>
      <w:r w:rsidRPr="00936109">
        <w:rPr>
          <w:rFonts w:ascii="Times New Roman" w:eastAsia="Times New Roman" w:hAnsi="Times New Roman" w:cs="Times New Roman"/>
        </w:rPr>
        <w:t xml:space="preserve"> </w:t>
      </w:r>
    </w:p>
    <w:p w14:paraId="1EFE6376" w14:textId="7BEA9483" w:rsidR="00B70AF6" w:rsidRPr="00936109" w:rsidRDefault="00B70AF6" w:rsidP="00B7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6109">
        <w:rPr>
          <w:rFonts w:ascii="Times New Roman" w:eastAsia="Times New Roman" w:hAnsi="Times New Roman" w:cs="Times New Roman"/>
          <w:b/>
          <w:bCs/>
          <w:sz w:val="27"/>
          <w:szCs w:val="27"/>
        </w:rPr>
        <w:t>Ordinance Compliance Review (Section 523)</w:t>
      </w:r>
    </w:p>
    <w:p w14:paraId="203A5F7D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The applicant addressed compliance with </w:t>
      </w:r>
      <w:r w:rsidRPr="00936109">
        <w:rPr>
          <w:rFonts w:ascii="Times New Roman" w:eastAsia="Times New Roman" w:hAnsi="Times New Roman" w:cs="Times New Roman"/>
          <w:b/>
          <w:bCs/>
        </w:rPr>
        <w:t>Animal Feeding Operations Performance Standards</w:t>
      </w:r>
      <w:r w:rsidRPr="00936109">
        <w:rPr>
          <w:rFonts w:ascii="Times New Roman" w:eastAsia="Times New Roman" w:hAnsi="Times New Roman" w:cs="Times New Roman"/>
        </w:rPr>
        <w:t>:</w:t>
      </w:r>
    </w:p>
    <w:p w14:paraId="7A6E0C08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1. Waste Management Plans</w:t>
      </w:r>
    </w:p>
    <w:p w14:paraId="6AD09600" w14:textId="77777777" w:rsidR="00B70AF6" w:rsidRPr="00936109" w:rsidRDefault="00B70AF6" w:rsidP="00B70A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Plans to be submitted to South Dakota DENR </w:t>
      </w:r>
    </w:p>
    <w:p w14:paraId="5F176B05" w14:textId="77777777" w:rsidR="00B70AF6" w:rsidRPr="00936109" w:rsidRDefault="00B70AF6" w:rsidP="00B70A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Notice of Completion and Certificate of Compliance to be obtained </w:t>
      </w:r>
    </w:p>
    <w:p w14:paraId="207183BF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2. Stormwater Permit</w:t>
      </w:r>
    </w:p>
    <w:p w14:paraId="3DD80390" w14:textId="77777777" w:rsidR="00B70AF6" w:rsidRPr="00936109" w:rsidRDefault="00B70AF6" w:rsidP="00B70A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lastRenderedPageBreak/>
        <w:t xml:space="preserve">SWPPP to be developed </w:t>
      </w:r>
      <w:r w:rsidRPr="00B70AF6">
        <w:rPr>
          <w:rFonts w:ascii="Times New Roman" w:eastAsia="Times New Roman" w:hAnsi="Times New Roman" w:cs="Times New Roman"/>
        </w:rPr>
        <w:t>prior to construction</w:t>
      </w:r>
    </w:p>
    <w:p w14:paraId="230D889A" w14:textId="77777777" w:rsidR="00B70AF6" w:rsidRPr="00936109" w:rsidRDefault="00B70AF6" w:rsidP="00B70A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DENR Stormwater Permit required prior to construction </w:t>
      </w:r>
    </w:p>
    <w:p w14:paraId="593E34E4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3. Setbacks</w:t>
      </w:r>
    </w:p>
    <w:p w14:paraId="427FEA77" w14:textId="77777777" w:rsidR="00B70AF6" w:rsidRPr="00936109" w:rsidRDefault="00B70AF6" w:rsidP="00B70A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No known wells or water bodies within required distances </w:t>
      </w:r>
    </w:p>
    <w:p w14:paraId="4052B6B0" w14:textId="77777777" w:rsidR="00B70AF6" w:rsidRPr="00936109" w:rsidRDefault="00B70AF6" w:rsidP="00B70A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No structures in 100-year floodplain </w:t>
      </w:r>
    </w:p>
    <w:p w14:paraId="40376783" w14:textId="77777777" w:rsidR="00B70AF6" w:rsidRPr="00936109" w:rsidRDefault="00B70AF6" w:rsidP="00B70A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All facilities meet required road and property setbacks </w:t>
      </w:r>
    </w:p>
    <w:p w14:paraId="288AE3CF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4. Nutrient Management Plan</w:t>
      </w:r>
    </w:p>
    <w:p w14:paraId="73524028" w14:textId="77777777" w:rsidR="00B70AF6" w:rsidRPr="00936109" w:rsidRDefault="00B70AF6" w:rsidP="00B70A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Existing DENR-approved plan to be modified </w:t>
      </w:r>
    </w:p>
    <w:p w14:paraId="35743512" w14:textId="77777777" w:rsidR="00B70AF6" w:rsidRPr="00936109" w:rsidRDefault="00B70AF6" w:rsidP="00B70A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Adequate land available for manure application documented </w:t>
      </w:r>
    </w:p>
    <w:p w14:paraId="4624B4CD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5. Separation Distances</w:t>
      </w:r>
    </w:p>
    <w:p w14:paraId="0938FE55" w14:textId="77777777" w:rsidR="00B70AF6" w:rsidRPr="00936109" w:rsidRDefault="00B70AF6" w:rsidP="00B70AF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Two-mile setback applicable to Class A expansion </w:t>
      </w:r>
    </w:p>
    <w:p w14:paraId="6A81BEE5" w14:textId="77777777" w:rsidR="00B70AF6" w:rsidRPr="00936109" w:rsidRDefault="00B70AF6" w:rsidP="00B70AF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Waivers obtained from affected residences </w:t>
      </w:r>
      <w:r w:rsidRPr="00B70AF6">
        <w:rPr>
          <w:rFonts w:ascii="Times New Roman" w:eastAsia="Times New Roman" w:hAnsi="Times New Roman" w:cs="Times New Roman"/>
        </w:rPr>
        <w:t>and recorded with the Hanson County Registrar of Deeds</w:t>
      </w:r>
    </w:p>
    <w:p w14:paraId="0E8543FE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7. Site Plan Review</w:t>
      </w:r>
    </w:p>
    <w:p w14:paraId="298E10DC" w14:textId="77777777" w:rsidR="00B70AF6" w:rsidRPr="00936109" w:rsidRDefault="00B70AF6" w:rsidP="00B70A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Preliminary plans submitted </w:t>
      </w:r>
    </w:p>
    <w:p w14:paraId="4A299A7E" w14:textId="77777777" w:rsidR="00B70AF6" w:rsidRPr="00936109" w:rsidRDefault="00B70AF6" w:rsidP="00B70A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Final approval pending DENR review </w:t>
      </w:r>
    </w:p>
    <w:p w14:paraId="3918B40F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8. Management Plans</w:t>
      </w:r>
    </w:p>
    <w:p w14:paraId="03C06697" w14:textId="77777777" w:rsidR="00B70AF6" w:rsidRPr="00936109" w:rsidRDefault="00B70AF6" w:rsidP="00B70AF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Operation &amp; Maintenance Plan provided </w:t>
      </w:r>
    </w:p>
    <w:p w14:paraId="072C58BF" w14:textId="77777777" w:rsidR="00B70AF6" w:rsidRPr="00936109" w:rsidRDefault="00B70AF6" w:rsidP="00B70AF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Fly and odor control measures included: </w:t>
      </w:r>
    </w:p>
    <w:p w14:paraId="4B55391B" w14:textId="77777777" w:rsidR="00B70AF6" w:rsidRPr="00936109" w:rsidRDefault="00B70AF6" w:rsidP="00B70A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Composting of mortalities </w:t>
      </w:r>
    </w:p>
    <w:p w14:paraId="1F7C909C" w14:textId="77777777" w:rsidR="00B70AF6" w:rsidRPr="00936109" w:rsidRDefault="00B70AF6" w:rsidP="00B70A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Manure handling practices </w:t>
      </w:r>
    </w:p>
    <w:p w14:paraId="08C4754F" w14:textId="1E55603E" w:rsidR="00B70AF6" w:rsidRPr="00936109" w:rsidRDefault="00B70AF6" w:rsidP="00B70AF6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Odor mitigation strategies </w:t>
      </w:r>
      <w:r w:rsidR="00333BE7">
        <w:rPr>
          <w:rFonts w:ascii="Times New Roman" w:eastAsia="Times New Roman" w:hAnsi="Times New Roman" w:cs="Times New Roman"/>
        </w:rPr>
        <w:t>including planting of tress per site plan as presented</w:t>
      </w:r>
    </w:p>
    <w:p w14:paraId="73D519DC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9–10. Manure Application</w:t>
      </w:r>
    </w:p>
    <w:p w14:paraId="514DF5AC" w14:textId="77777777" w:rsidR="00B70AF6" w:rsidRPr="00936109" w:rsidRDefault="00B70AF6" w:rsidP="00B70A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Liquid manure injected </w:t>
      </w:r>
    </w:p>
    <w:p w14:paraId="36D69EED" w14:textId="77777777" w:rsidR="00B70AF6" w:rsidRPr="00936109" w:rsidRDefault="00B70AF6" w:rsidP="00B70A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Solid manure incorporated </w:t>
      </w:r>
    </w:p>
    <w:p w14:paraId="629BC2F6" w14:textId="77777777" w:rsidR="00B70AF6" w:rsidRPr="00936109" w:rsidRDefault="00B70AF6" w:rsidP="00B70AF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All setbacks incorporated into nutrient plan </w:t>
      </w:r>
    </w:p>
    <w:p w14:paraId="0C93418B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11. Road Use</w:t>
      </w:r>
    </w:p>
    <w:p w14:paraId="084633BD" w14:textId="77777777" w:rsidR="00B70AF6" w:rsidRPr="00936109" w:rsidRDefault="00B70AF6" w:rsidP="00B70AF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Applicant coordinating with </w:t>
      </w:r>
      <w:r w:rsidRPr="00B70AF6">
        <w:rPr>
          <w:rFonts w:ascii="Times New Roman" w:eastAsia="Times New Roman" w:hAnsi="Times New Roman" w:cs="Times New Roman"/>
        </w:rPr>
        <w:t>County and Township Road</w:t>
      </w:r>
      <w:r w:rsidRPr="00936109">
        <w:rPr>
          <w:rFonts w:ascii="Times New Roman" w:eastAsia="Times New Roman" w:hAnsi="Times New Roman" w:cs="Times New Roman"/>
        </w:rPr>
        <w:t xml:space="preserve"> authorities</w:t>
      </w:r>
      <w:r w:rsidRPr="00B70AF6">
        <w:rPr>
          <w:rFonts w:ascii="Times New Roman" w:eastAsia="Times New Roman" w:hAnsi="Times New Roman" w:cs="Times New Roman"/>
        </w:rPr>
        <w:t>. Agreement will be in place prior to construction</w:t>
      </w:r>
    </w:p>
    <w:p w14:paraId="6D29E5D6" w14:textId="45D63699" w:rsidR="00B70AF6" w:rsidRPr="00936109" w:rsidRDefault="00B70AF6" w:rsidP="00B7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610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Zoning Administrator Report</w:t>
      </w:r>
    </w:p>
    <w:p w14:paraId="7B633468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>The Zoning Administrator confirmed:</w:t>
      </w:r>
    </w:p>
    <w:p w14:paraId="27DE68C0" w14:textId="77777777" w:rsidR="00B70AF6" w:rsidRPr="00936109" w:rsidRDefault="00B70AF6" w:rsidP="00B70A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Application meets </w:t>
      </w:r>
      <w:r w:rsidRPr="00936109">
        <w:rPr>
          <w:rFonts w:ascii="Times New Roman" w:eastAsia="Times New Roman" w:hAnsi="Times New Roman" w:cs="Times New Roman"/>
          <w:b/>
          <w:bCs/>
        </w:rPr>
        <w:t>Section 1605 Conditional Use</w:t>
      </w:r>
      <w:r w:rsidRPr="00936109">
        <w:rPr>
          <w:rFonts w:ascii="Times New Roman" w:eastAsia="Times New Roman" w:hAnsi="Times New Roman" w:cs="Times New Roman"/>
        </w:rPr>
        <w:t xml:space="preserve"> requirements </w:t>
      </w:r>
    </w:p>
    <w:p w14:paraId="1A65680B" w14:textId="77777777" w:rsidR="00B70AF6" w:rsidRPr="00936109" w:rsidRDefault="00B70AF6" w:rsidP="00B70A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Proper notice of hearing was given </w:t>
      </w:r>
    </w:p>
    <w:p w14:paraId="3F551CC0" w14:textId="77777777" w:rsidR="00B70AF6" w:rsidRPr="00936109" w:rsidRDefault="00B70AF6" w:rsidP="00B70A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Application includes required documentation </w:t>
      </w:r>
    </w:p>
    <w:p w14:paraId="3F3CD8C7" w14:textId="77777777" w:rsidR="00B70AF6" w:rsidRPr="00936109" w:rsidRDefault="00B70AF6" w:rsidP="00B70A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Proposed use qualifies as a conditional use </w:t>
      </w:r>
    </w:p>
    <w:p w14:paraId="1C551AC5" w14:textId="77777777" w:rsidR="00B70AF6" w:rsidRPr="00936109" w:rsidRDefault="00B70AF6" w:rsidP="00B70AF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Materials indicate compliance with county ordinance and state requirements </w:t>
      </w:r>
    </w:p>
    <w:p w14:paraId="07F0AE31" w14:textId="0E91B0EE" w:rsidR="00B70AF6" w:rsidRPr="00936109" w:rsidRDefault="00B70AF6" w:rsidP="00B70AF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57513D" w14:textId="063D64CB" w:rsidR="00B70AF6" w:rsidRPr="00936109" w:rsidRDefault="00B70AF6" w:rsidP="00B7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610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Public Comment</w:t>
      </w:r>
    </w:p>
    <w:p w14:paraId="2BD456EC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>The Chair opened the floor for public comment</w:t>
      </w:r>
      <w:r w:rsidRPr="00B70AF6">
        <w:rPr>
          <w:rFonts w:ascii="Times New Roman" w:eastAsia="Times New Roman" w:hAnsi="Times New Roman" w:cs="Times New Roman"/>
        </w:rPr>
        <w:t xml:space="preserve"> at 9:58am</w:t>
      </w:r>
    </w:p>
    <w:p w14:paraId="0C175356" w14:textId="77777777" w:rsidR="00B70AF6" w:rsidRPr="00936109" w:rsidRDefault="00B70AF6" w:rsidP="00B70AF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70AF6">
        <w:rPr>
          <w:rFonts w:ascii="Times New Roman" w:eastAsia="Times New Roman" w:hAnsi="Times New Roman" w:cs="Times New Roman"/>
        </w:rPr>
        <w:t>No comments</w:t>
      </w:r>
    </w:p>
    <w:p w14:paraId="75E4B52C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The Chair closed the public hearing at </w:t>
      </w:r>
      <w:r w:rsidRPr="00B70AF6">
        <w:rPr>
          <w:rFonts w:ascii="Times New Roman" w:eastAsia="Times New Roman" w:hAnsi="Times New Roman" w:cs="Times New Roman"/>
        </w:rPr>
        <w:t>9:59am.</w:t>
      </w:r>
    </w:p>
    <w:p w14:paraId="4F6B32CE" w14:textId="367516F7" w:rsidR="00B70AF6" w:rsidRPr="00936109" w:rsidRDefault="00B70AF6" w:rsidP="00B7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6109">
        <w:rPr>
          <w:rFonts w:ascii="Times New Roman" w:eastAsia="Times New Roman" w:hAnsi="Times New Roman" w:cs="Times New Roman"/>
          <w:b/>
          <w:bCs/>
          <w:sz w:val="27"/>
          <w:szCs w:val="27"/>
        </w:rPr>
        <w:t>Board Findings (Section 1605)</w:t>
      </w:r>
    </w:p>
    <w:p w14:paraId="5E88F914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>After review, the Board made the following findings:</w:t>
      </w:r>
    </w:p>
    <w:p w14:paraId="47C851DA" w14:textId="77777777" w:rsidR="00B70AF6" w:rsidRPr="00936109" w:rsidRDefault="00B70AF6" w:rsidP="00B70A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The Board has authority to act on the request. </w:t>
      </w:r>
    </w:p>
    <w:p w14:paraId="6AF8ED03" w14:textId="77777777" w:rsidR="00B70AF6" w:rsidRPr="00936109" w:rsidRDefault="00B70AF6" w:rsidP="00B70A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All procedural requirements have been met. </w:t>
      </w:r>
    </w:p>
    <w:p w14:paraId="6AA97D9B" w14:textId="77777777" w:rsidR="00B70AF6" w:rsidRPr="00936109" w:rsidRDefault="00B70AF6" w:rsidP="00B70A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The proposed expansion complies with </w:t>
      </w:r>
      <w:r w:rsidRPr="00936109">
        <w:rPr>
          <w:rFonts w:ascii="Times New Roman" w:eastAsia="Times New Roman" w:hAnsi="Times New Roman" w:cs="Times New Roman"/>
          <w:b/>
          <w:bCs/>
        </w:rPr>
        <w:t>Section 523 Class A standards</w:t>
      </w:r>
      <w:r w:rsidRPr="00936109">
        <w:rPr>
          <w:rFonts w:ascii="Times New Roman" w:eastAsia="Times New Roman" w:hAnsi="Times New Roman" w:cs="Times New Roman"/>
        </w:rPr>
        <w:t xml:space="preserve">. </w:t>
      </w:r>
    </w:p>
    <w:p w14:paraId="03448458" w14:textId="77777777" w:rsidR="00B70AF6" w:rsidRPr="00936109" w:rsidRDefault="00B70AF6" w:rsidP="00B70A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Adequate provisions have been made for: </w:t>
      </w:r>
    </w:p>
    <w:p w14:paraId="7695E00F" w14:textId="77777777" w:rsidR="00B70AF6" w:rsidRPr="00936109" w:rsidRDefault="00B70AF6" w:rsidP="00B70A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Ingress and egress </w:t>
      </w:r>
    </w:p>
    <w:p w14:paraId="6EC19337" w14:textId="77777777" w:rsidR="00B70AF6" w:rsidRPr="00936109" w:rsidRDefault="00B70AF6" w:rsidP="00B70A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Waste management and storage </w:t>
      </w:r>
    </w:p>
    <w:p w14:paraId="133987D0" w14:textId="77777777" w:rsidR="00B70AF6" w:rsidRPr="00936109" w:rsidRDefault="00B70AF6" w:rsidP="00B70A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Utilities and infrastructure </w:t>
      </w:r>
    </w:p>
    <w:p w14:paraId="211C0085" w14:textId="77777777" w:rsidR="00B70AF6" w:rsidRPr="00936109" w:rsidRDefault="00B70AF6" w:rsidP="00B70A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Odor and nuisance control </w:t>
      </w:r>
    </w:p>
    <w:p w14:paraId="4A4CAC82" w14:textId="77777777" w:rsidR="00B70AF6" w:rsidRPr="00936109" w:rsidRDefault="00B70AF6" w:rsidP="00B70AF6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Compatibility with surrounding agricultural uses </w:t>
      </w:r>
    </w:p>
    <w:p w14:paraId="7A82C7EC" w14:textId="77777777" w:rsidR="00B70AF6" w:rsidRPr="00936109" w:rsidRDefault="00B70AF6" w:rsidP="00B70AF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The proposed use </w:t>
      </w:r>
      <w:r w:rsidRPr="00936109">
        <w:rPr>
          <w:rFonts w:ascii="Times New Roman" w:eastAsia="Times New Roman" w:hAnsi="Times New Roman" w:cs="Times New Roman"/>
          <w:b/>
          <w:bCs/>
        </w:rPr>
        <w:t>will not adversely affect the public interest</w:t>
      </w:r>
      <w:r w:rsidRPr="00936109">
        <w:rPr>
          <w:rFonts w:ascii="Times New Roman" w:eastAsia="Times New Roman" w:hAnsi="Times New Roman" w:cs="Times New Roman"/>
        </w:rPr>
        <w:t xml:space="preserve">. </w:t>
      </w:r>
    </w:p>
    <w:p w14:paraId="5E04C98F" w14:textId="7E62D6EB" w:rsidR="00B70AF6" w:rsidRPr="00936109" w:rsidRDefault="00B70AF6" w:rsidP="00B70A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36109">
        <w:rPr>
          <w:rFonts w:ascii="Times New Roman" w:eastAsia="Times New Roman" w:hAnsi="Times New Roman" w:cs="Times New Roman"/>
          <w:b/>
          <w:bCs/>
          <w:sz w:val="27"/>
          <w:szCs w:val="27"/>
        </w:rPr>
        <w:t>Action Taken</w:t>
      </w:r>
    </w:p>
    <w:p w14:paraId="78B56031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  <w:b/>
          <w:bCs/>
        </w:rPr>
        <w:t>Motion to Approve:</w:t>
      </w:r>
      <w:r w:rsidRPr="00936109">
        <w:rPr>
          <w:rFonts w:ascii="Times New Roman" w:eastAsia="Times New Roman" w:hAnsi="Times New Roman" w:cs="Times New Roman"/>
        </w:rPr>
        <w:br/>
        <w:t>Motion by</w:t>
      </w:r>
      <w:r w:rsidRPr="00B70AF6">
        <w:rPr>
          <w:rFonts w:ascii="Times New Roman" w:eastAsia="Times New Roman" w:hAnsi="Times New Roman" w:cs="Times New Roman"/>
        </w:rPr>
        <w:t xml:space="preserve"> Bender</w:t>
      </w:r>
      <w:r w:rsidRPr="00936109">
        <w:rPr>
          <w:rFonts w:ascii="Times New Roman" w:eastAsia="Times New Roman" w:hAnsi="Times New Roman" w:cs="Times New Roman"/>
        </w:rPr>
        <w:t xml:space="preserve">, seconded by </w:t>
      </w:r>
      <w:r w:rsidRPr="00B70AF6">
        <w:rPr>
          <w:rFonts w:ascii="Times New Roman" w:eastAsia="Times New Roman" w:hAnsi="Times New Roman" w:cs="Times New Roman"/>
        </w:rPr>
        <w:t>Waldner</w:t>
      </w:r>
      <w:r w:rsidRPr="00936109">
        <w:rPr>
          <w:rFonts w:ascii="Times New Roman" w:eastAsia="Times New Roman" w:hAnsi="Times New Roman" w:cs="Times New Roman"/>
        </w:rPr>
        <w:t>, to approve the Conditional Use Permit for the expansion of the Class A Animal Feeding Operation with the following conditions:</w:t>
      </w:r>
    </w:p>
    <w:p w14:paraId="6138318F" w14:textId="77777777" w:rsidR="00B70AF6" w:rsidRPr="00936109" w:rsidRDefault="00B70AF6" w:rsidP="00B70A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Compliance with all Hanson County Zoning Ordinances </w:t>
      </w:r>
    </w:p>
    <w:p w14:paraId="43D21B3B" w14:textId="77777777" w:rsidR="00B70AF6" w:rsidRPr="00936109" w:rsidRDefault="00B70AF6" w:rsidP="00B70A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Approval and compliance with all </w:t>
      </w:r>
      <w:r w:rsidRPr="00936109">
        <w:rPr>
          <w:rFonts w:ascii="Times New Roman" w:eastAsia="Times New Roman" w:hAnsi="Times New Roman" w:cs="Times New Roman"/>
          <w:b/>
          <w:bCs/>
        </w:rPr>
        <w:t>South Dakota DENR permits</w:t>
      </w:r>
      <w:r w:rsidRPr="00936109">
        <w:rPr>
          <w:rFonts w:ascii="Times New Roman" w:eastAsia="Times New Roman" w:hAnsi="Times New Roman" w:cs="Times New Roman"/>
        </w:rPr>
        <w:t xml:space="preserve"> </w:t>
      </w:r>
    </w:p>
    <w:p w14:paraId="6E6B8FEE" w14:textId="77777777" w:rsidR="00B70AF6" w:rsidRPr="00936109" w:rsidRDefault="00B70AF6" w:rsidP="00B70A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Implementation of submitted: </w:t>
      </w:r>
    </w:p>
    <w:p w14:paraId="2F7D9413" w14:textId="77777777" w:rsidR="00B70AF6" w:rsidRPr="00936109" w:rsidRDefault="00B70AF6" w:rsidP="00B70AF6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Nutrient Management Plan </w:t>
      </w:r>
    </w:p>
    <w:p w14:paraId="7FA6650E" w14:textId="77777777" w:rsidR="00B70AF6" w:rsidRPr="00936109" w:rsidRDefault="00B70AF6" w:rsidP="00B70AF6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Operation &amp; Maintenance Plan </w:t>
      </w:r>
    </w:p>
    <w:p w14:paraId="2D7FC738" w14:textId="77777777" w:rsidR="00B70AF6" w:rsidRPr="00936109" w:rsidRDefault="00B70AF6" w:rsidP="00B70AF6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Fly and Odor Control Plan </w:t>
      </w:r>
    </w:p>
    <w:p w14:paraId="1A0A7002" w14:textId="77777777" w:rsidR="00B70AF6" w:rsidRPr="00936109" w:rsidRDefault="00B70AF6" w:rsidP="00B70A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Maintenance of required setbacks and waivers </w:t>
      </w:r>
    </w:p>
    <w:p w14:paraId="1D77CD34" w14:textId="77777777" w:rsidR="00B70AF6" w:rsidRPr="00936109" w:rsidRDefault="00B70AF6" w:rsidP="00B70A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Coordination with road authorities regarding road use agreements </w:t>
      </w:r>
    </w:p>
    <w:p w14:paraId="1807FA84" w14:textId="77777777" w:rsidR="00B70AF6" w:rsidRPr="00B70AF6" w:rsidRDefault="00B70AF6" w:rsidP="00B70AF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36109">
        <w:rPr>
          <w:rFonts w:ascii="Times New Roman" w:eastAsia="Times New Roman" w:hAnsi="Times New Roman" w:cs="Times New Roman"/>
        </w:rPr>
        <w:t xml:space="preserve">Any additional requirements imposed by DENR or the Board </w:t>
      </w:r>
    </w:p>
    <w:p w14:paraId="05225D64" w14:textId="77777777" w:rsidR="00B70AF6" w:rsidRPr="00B70AF6" w:rsidRDefault="00B70AF6" w:rsidP="00B70AF6">
      <w:pPr>
        <w:pStyle w:val="NormalWeb"/>
        <w:numPr>
          <w:ilvl w:val="0"/>
          <w:numId w:val="48"/>
        </w:numPr>
        <w:spacing w:before="100" w:beforeAutospacing="1" w:after="100" w:afterAutospacing="1" w:line="240" w:lineRule="auto"/>
      </w:pPr>
      <w:r w:rsidRPr="00B70AF6">
        <w:t xml:space="preserve">The Board acknowledged that </w:t>
      </w:r>
      <w:r w:rsidRPr="00B70AF6">
        <w:rPr>
          <w:rStyle w:val="Strong"/>
        </w:rPr>
        <w:t>Zoning Ordinance No. 18</w:t>
      </w:r>
      <w:r w:rsidRPr="00B70AF6">
        <w:t xml:space="preserve"> currently requires completion of a building permit project within two (2) years. The Board further noted that the ordinance is presently under review and proposed amendments include extending the completion timeline to three (3) years.</w:t>
      </w:r>
    </w:p>
    <w:p w14:paraId="12658B17" w14:textId="77777777" w:rsidR="00B70AF6" w:rsidRPr="00B70AF6" w:rsidRDefault="00B70AF6" w:rsidP="00B70AF6">
      <w:pPr>
        <w:pStyle w:val="NormalWeb"/>
        <w:numPr>
          <w:ilvl w:val="0"/>
          <w:numId w:val="48"/>
        </w:numPr>
        <w:spacing w:before="100" w:beforeAutospacing="1" w:after="100" w:afterAutospacing="1" w:line="240" w:lineRule="auto"/>
      </w:pPr>
      <w:r w:rsidRPr="00B70AF6">
        <w:t>Upon consideration, the Board determined that, provided the applicant complies with all current ordinance requirements, a three (3) year timeframe shall be permitted for completion of the proposed expansion under the issued building permit.</w:t>
      </w:r>
    </w:p>
    <w:p w14:paraId="747F69EF" w14:textId="77777777" w:rsidR="00B70AF6" w:rsidRPr="00936109" w:rsidRDefault="00B70AF6" w:rsidP="00B70A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70AF6">
        <w:rPr>
          <w:rFonts w:ascii="Times New Roman" w:eastAsia="Times New Roman" w:hAnsi="Times New Roman" w:cs="Times New Roman"/>
          <w:b/>
          <w:bCs/>
        </w:rPr>
        <w:t>Roll call v</w:t>
      </w:r>
      <w:r w:rsidRPr="00936109">
        <w:rPr>
          <w:rFonts w:ascii="Times New Roman" w:eastAsia="Times New Roman" w:hAnsi="Times New Roman" w:cs="Times New Roman"/>
          <w:b/>
          <w:bCs/>
        </w:rPr>
        <w:t>ote:</w:t>
      </w:r>
      <w:r w:rsidRPr="00936109">
        <w:rPr>
          <w:rFonts w:ascii="Times New Roman" w:eastAsia="Times New Roman" w:hAnsi="Times New Roman" w:cs="Times New Roman"/>
        </w:rPr>
        <w:br/>
      </w:r>
      <w:r w:rsidRPr="00B70AF6">
        <w:rPr>
          <w:rFonts w:ascii="Times New Roman" w:eastAsia="Times New Roman" w:hAnsi="Times New Roman" w:cs="Times New Roman"/>
        </w:rPr>
        <w:t xml:space="preserve">Waldner </w:t>
      </w:r>
      <w:r w:rsidRPr="00936109">
        <w:rPr>
          <w:rFonts w:ascii="Times New Roman" w:eastAsia="Times New Roman" w:hAnsi="Times New Roman" w:cs="Times New Roman"/>
        </w:rPr>
        <w:t>Aye</w:t>
      </w:r>
      <w:r w:rsidRPr="00B70AF6">
        <w:rPr>
          <w:rFonts w:ascii="Times New Roman" w:eastAsia="Times New Roman" w:hAnsi="Times New Roman" w:cs="Times New Roman"/>
        </w:rPr>
        <w:t>, Fox Aye, Schoenrock Aye, Freeman Aye, Jarding Aye, Bender Aye, Kayser Aye.</w:t>
      </w:r>
      <w:r w:rsidRPr="00936109">
        <w:rPr>
          <w:rFonts w:ascii="Times New Roman" w:eastAsia="Times New Roman" w:hAnsi="Times New Roman" w:cs="Times New Roman"/>
        </w:rPr>
        <w:br/>
        <w:t>Nays</w:t>
      </w:r>
      <w:r w:rsidRPr="00B70AF6">
        <w:rPr>
          <w:rFonts w:ascii="Times New Roman" w:eastAsia="Times New Roman" w:hAnsi="Times New Roman" w:cs="Times New Roman"/>
        </w:rPr>
        <w:t>: None</w:t>
      </w:r>
      <w:r w:rsidRPr="00936109">
        <w:rPr>
          <w:rFonts w:ascii="Times New Roman" w:eastAsia="Times New Roman" w:hAnsi="Times New Roman" w:cs="Times New Roman"/>
        </w:rPr>
        <w:br/>
      </w:r>
      <w:r w:rsidRPr="00936109">
        <w:rPr>
          <w:rFonts w:ascii="Times New Roman" w:eastAsia="Times New Roman" w:hAnsi="Times New Roman" w:cs="Times New Roman"/>
          <w:b/>
          <w:bCs/>
        </w:rPr>
        <w:t>Motion carried.</w:t>
      </w:r>
    </w:p>
    <w:p w14:paraId="1FC5BD48" w14:textId="449440F5" w:rsidR="00834C06" w:rsidRPr="00B70AF6" w:rsidRDefault="00834C06" w:rsidP="00834C06">
      <w:pPr>
        <w:spacing w:after="0"/>
        <w:rPr>
          <w:rFonts w:ascii="Times New Roman" w:hAnsi="Times New Roman" w:cs="Times New Roman"/>
        </w:rPr>
      </w:pPr>
    </w:p>
    <w:p w14:paraId="03BF8FE7" w14:textId="77777777" w:rsidR="0000740A" w:rsidRPr="00B70AF6" w:rsidRDefault="0000740A" w:rsidP="00F3354B">
      <w:pPr>
        <w:spacing w:after="0"/>
        <w:rPr>
          <w:rFonts w:ascii="Times New Roman" w:hAnsi="Times New Roman" w:cs="Times New Roman"/>
        </w:rPr>
      </w:pPr>
    </w:p>
    <w:p w14:paraId="1E3BF90E" w14:textId="2C134710" w:rsidR="00E02127" w:rsidRPr="00B70AF6" w:rsidRDefault="00E02127" w:rsidP="00F3354B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lastRenderedPageBreak/>
        <w:t xml:space="preserve">Motion by </w:t>
      </w:r>
      <w:r w:rsidR="0000740A" w:rsidRPr="00B70AF6">
        <w:rPr>
          <w:rFonts w:ascii="Times New Roman" w:hAnsi="Times New Roman" w:cs="Times New Roman"/>
        </w:rPr>
        <w:t>Waldner</w:t>
      </w:r>
      <w:r w:rsidRPr="00B70AF6">
        <w:rPr>
          <w:rFonts w:ascii="Times New Roman" w:hAnsi="Times New Roman" w:cs="Times New Roman"/>
        </w:rPr>
        <w:t xml:space="preserve">, seconded by </w:t>
      </w:r>
      <w:r w:rsidR="0000740A" w:rsidRPr="00B70AF6">
        <w:rPr>
          <w:rFonts w:ascii="Times New Roman" w:hAnsi="Times New Roman" w:cs="Times New Roman"/>
        </w:rPr>
        <w:t>Jarding</w:t>
      </w:r>
      <w:r w:rsidRPr="00B70AF6">
        <w:rPr>
          <w:rFonts w:ascii="Times New Roman" w:hAnsi="Times New Roman" w:cs="Times New Roman"/>
        </w:rPr>
        <w:t xml:space="preserve"> to recess as the Board of Adjustment and reconvening as the Planning Commission at </w:t>
      </w:r>
      <w:r w:rsidR="0000740A" w:rsidRPr="00B70AF6">
        <w:rPr>
          <w:rFonts w:ascii="Times New Roman" w:hAnsi="Times New Roman" w:cs="Times New Roman"/>
        </w:rPr>
        <w:t>10:18am</w:t>
      </w:r>
      <w:r w:rsidRPr="00B70AF6">
        <w:rPr>
          <w:rFonts w:ascii="Times New Roman" w:hAnsi="Times New Roman" w:cs="Times New Roman"/>
        </w:rPr>
        <w:t>. Motion carried</w:t>
      </w:r>
    </w:p>
    <w:p w14:paraId="5C1EE5C8" w14:textId="77777777" w:rsidR="00E02127" w:rsidRPr="00B70AF6" w:rsidRDefault="00E02127" w:rsidP="00F3354B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DDF0DD0" w14:textId="5654227F" w:rsidR="00125D73" w:rsidRPr="00B70AF6" w:rsidRDefault="00125D73" w:rsidP="00E02127">
      <w:pPr>
        <w:spacing w:after="0" w:line="240" w:lineRule="auto"/>
        <w:outlineLvl w:val="2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PLANNING COMMISSION</w:t>
      </w:r>
    </w:p>
    <w:p w14:paraId="2C0813F9" w14:textId="18FD8526" w:rsidR="00A32589" w:rsidRPr="00B70AF6" w:rsidRDefault="00A32589" w:rsidP="003E0619">
      <w:pPr>
        <w:spacing w:after="0"/>
        <w:rPr>
          <w:rFonts w:ascii="Times New Roman" w:hAnsi="Times New Roman" w:cs="Times New Roman"/>
        </w:rPr>
      </w:pPr>
    </w:p>
    <w:p w14:paraId="02B9740D" w14:textId="482E1C7F" w:rsidR="003E0619" w:rsidRPr="00B70AF6" w:rsidRDefault="00497B2D" w:rsidP="003E061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P</w:t>
      </w:r>
      <w:r w:rsidR="00385A88" w:rsidRPr="00B70AF6">
        <w:rPr>
          <w:rFonts w:ascii="Times New Roman" w:hAnsi="Times New Roman" w:cs="Times New Roman"/>
          <w:b/>
          <w:bCs/>
          <w:u w:val="single"/>
        </w:rPr>
        <w:t>LATS</w:t>
      </w:r>
    </w:p>
    <w:p w14:paraId="5CF68F7A" w14:textId="11540473" w:rsidR="00125D73" w:rsidRPr="00B70AF6" w:rsidRDefault="00385A88" w:rsidP="00125D73">
      <w:pPr>
        <w:spacing w:after="0"/>
        <w:rPr>
          <w:rFonts w:ascii="Times New Roman" w:eastAsia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Presented by: </w:t>
      </w:r>
      <w:r w:rsidR="00F6465A" w:rsidRPr="00B70AF6">
        <w:rPr>
          <w:rFonts w:ascii="Times New Roman" w:eastAsia="Times New Roman" w:hAnsi="Times New Roman" w:cs="Times New Roman"/>
        </w:rPr>
        <w:t>John V. Heinz, Linda M. Czerny-Heinz, &amp; Lori Rumbolz</w:t>
      </w:r>
    </w:p>
    <w:p w14:paraId="0FD6FB62" w14:textId="4F4D8D66" w:rsidR="00125D73" w:rsidRPr="00B70AF6" w:rsidRDefault="00385A88" w:rsidP="00125D73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Description: </w:t>
      </w:r>
      <w:r w:rsidR="00F6465A" w:rsidRPr="00B70AF6">
        <w:rPr>
          <w:rFonts w:ascii="Times New Roman" w:eastAsia="Times New Roman" w:hAnsi="Times New Roman" w:cs="Times New Roman"/>
        </w:rPr>
        <w:t>TRACT 2 OF HEINZ ADDN SW4 36-102-58</w:t>
      </w:r>
    </w:p>
    <w:p w14:paraId="3BD36ED4" w14:textId="2D99D3EF" w:rsidR="00385A88" w:rsidRPr="00B70AF6" w:rsidRDefault="00385A88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Findings of Fact:</w:t>
      </w:r>
    </w:p>
    <w:p w14:paraId="5E150F8A" w14:textId="2B5C194A" w:rsidR="00385A88" w:rsidRPr="00B70AF6" w:rsidRDefault="00385A88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1. </w:t>
      </w:r>
      <w:r w:rsidR="00F6465A" w:rsidRPr="00B70AF6">
        <w:rPr>
          <w:rFonts w:ascii="Times New Roman" w:hAnsi="Times New Roman" w:cs="Times New Roman"/>
        </w:rPr>
        <w:t>This plat vacates previous plat TRACT 1 OF HEINZ ADDN SW4 36-102-58</w:t>
      </w:r>
    </w:p>
    <w:p w14:paraId="199A0ECD" w14:textId="47021542" w:rsidR="00385A88" w:rsidRPr="00B70AF6" w:rsidRDefault="00385A88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2. </w:t>
      </w:r>
      <w:r w:rsidR="00F6465A" w:rsidRPr="00B70AF6">
        <w:rPr>
          <w:rFonts w:ascii="Times New Roman" w:hAnsi="Times New Roman" w:cs="Times New Roman"/>
        </w:rPr>
        <w:t>The plat contains 30.648 acres</w:t>
      </w:r>
    </w:p>
    <w:p w14:paraId="6C4D5043" w14:textId="50D0B006" w:rsidR="008E1401" w:rsidRPr="00B70AF6" w:rsidRDefault="008E1401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3. </w:t>
      </w:r>
      <w:r w:rsidR="00F6465A" w:rsidRPr="00B70AF6">
        <w:rPr>
          <w:rFonts w:ascii="Times New Roman" w:hAnsi="Times New Roman" w:cs="Times New Roman"/>
        </w:rPr>
        <w:t xml:space="preserve">There is an </w:t>
      </w:r>
      <w:r w:rsidRPr="00B70AF6">
        <w:rPr>
          <w:rFonts w:ascii="Times New Roman" w:hAnsi="Times New Roman" w:cs="Times New Roman"/>
        </w:rPr>
        <w:t xml:space="preserve">approach </w:t>
      </w:r>
      <w:r w:rsidR="00F6465A" w:rsidRPr="00B70AF6">
        <w:rPr>
          <w:rFonts w:ascii="Times New Roman" w:hAnsi="Times New Roman" w:cs="Times New Roman"/>
        </w:rPr>
        <w:t xml:space="preserve">currently </w:t>
      </w:r>
    </w:p>
    <w:p w14:paraId="2109FB55" w14:textId="74430F63" w:rsidR="00385A88" w:rsidRPr="00B70AF6" w:rsidRDefault="00385A88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 xml:space="preserve">Motion by Freeman, seconded by </w:t>
      </w:r>
      <w:r w:rsidR="00F6465A" w:rsidRPr="00B70AF6">
        <w:rPr>
          <w:rFonts w:ascii="Times New Roman" w:hAnsi="Times New Roman" w:cs="Times New Roman"/>
        </w:rPr>
        <w:t>Jarding</w:t>
      </w:r>
      <w:r w:rsidRPr="00B70AF6">
        <w:rPr>
          <w:rFonts w:ascii="Times New Roman" w:hAnsi="Times New Roman" w:cs="Times New Roman"/>
        </w:rPr>
        <w:t>, to recommend approval of the plat to the Hanson County Board of Commissioners.</w:t>
      </w:r>
      <w:r w:rsidR="00F6465A" w:rsidRPr="00B70AF6">
        <w:rPr>
          <w:rFonts w:ascii="Times New Roman" w:hAnsi="Times New Roman" w:cs="Times New Roman"/>
        </w:rPr>
        <w:t xml:space="preserve"> All members voted aye. Motion carried</w:t>
      </w:r>
      <w:r w:rsidR="008E1401" w:rsidRPr="00B70AF6">
        <w:rPr>
          <w:rFonts w:ascii="Times New Roman" w:hAnsi="Times New Roman" w:cs="Times New Roman"/>
        </w:rPr>
        <w:t xml:space="preserve"> </w:t>
      </w:r>
    </w:p>
    <w:p w14:paraId="1151CC82" w14:textId="77777777" w:rsidR="00F6465A" w:rsidRPr="00B70AF6" w:rsidRDefault="00F6465A" w:rsidP="00385A88">
      <w:pPr>
        <w:spacing w:after="0"/>
        <w:rPr>
          <w:rFonts w:ascii="Times New Roman" w:hAnsi="Times New Roman" w:cs="Times New Roman"/>
        </w:rPr>
      </w:pPr>
    </w:p>
    <w:p w14:paraId="0EB036B2" w14:textId="77777777" w:rsidR="00385A88" w:rsidRPr="00B70AF6" w:rsidRDefault="00385A88" w:rsidP="00385A8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OLD BUSINESS</w:t>
      </w:r>
    </w:p>
    <w:p w14:paraId="00466702" w14:textId="7961FA0A" w:rsidR="0010130B" w:rsidRPr="00B70AF6" w:rsidRDefault="0010130B" w:rsidP="0010130B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Brian McGinnis with District III discussed updating the Comprehensive Map and finalizing the updated version of the Planning and Zoning Ordinances</w:t>
      </w:r>
    </w:p>
    <w:p w14:paraId="0854D073" w14:textId="77777777" w:rsidR="00385A88" w:rsidRPr="00B70AF6" w:rsidRDefault="00385A88" w:rsidP="00385A88">
      <w:pPr>
        <w:spacing w:after="0"/>
        <w:rPr>
          <w:rFonts w:ascii="Times New Roman" w:hAnsi="Times New Roman" w:cs="Times New Roman"/>
        </w:rPr>
      </w:pPr>
    </w:p>
    <w:p w14:paraId="1BABA6A6" w14:textId="77777777" w:rsidR="00385A88" w:rsidRPr="00B70AF6" w:rsidRDefault="00385A88" w:rsidP="00385A88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NEW BUSINESS</w:t>
      </w:r>
    </w:p>
    <w:p w14:paraId="695DC0D4" w14:textId="77777777" w:rsidR="0010130B" w:rsidRPr="00B70AF6" w:rsidRDefault="0010130B" w:rsidP="0010130B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None at this time</w:t>
      </w:r>
    </w:p>
    <w:p w14:paraId="40F310D1" w14:textId="77777777" w:rsidR="00C10DCF" w:rsidRPr="00B70AF6" w:rsidRDefault="00C10DCF" w:rsidP="00354B73">
      <w:pPr>
        <w:spacing w:after="0"/>
        <w:rPr>
          <w:rFonts w:ascii="Times New Roman" w:hAnsi="Times New Roman" w:cs="Times New Roman"/>
        </w:rPr>
      </w:pPr>
    </w:p>
    <w:p w14:paraId="6A0BA233" w14:textId="17665CD5" w:rsidR="00C10DCF" w:rsidRPr="00B70AF6" w:rsidRDefault="00C10DCF" w:rsidP="00354B7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WELFARE OF THE ORDER</w:t>
      </w:r>
    </w:p>
    <w:p w14:paraId="1A9F3916" w14:textId="0EC58FF3" w:rsidR="0010130B" w:rsidRPr="00B70AF6" w:rsidRDefault="00887485" w:rsidP="0010130B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Freeman requested to get monthly updates regarding building permits</w:t>
      </w:r>
    </w:p>
    <w:p w14:paraId="5DAFA5B8" w14:textId="77777777" w:rsidR="003E0619" w:rsidRPr="00B70AF6" w:rsidRDefault="003E0619" w:rsidP="00385A88">
      <w:pPr>
        <w:spacing w:after="0"/>
        <w:rPr>
          <w:rFonts w:ascii="Times New Roman" w:hAnsi="Times New Roman" w:cs="Times New Roman"/>
        </w:rPr>
      </w:pPr>
    </w:p>
    <w:p w14:paraId="0EF5A8E6" w14:textId="0884B695" w:rsidR="003E0619" w:rsidRPr="00B70AF6" w:rsidRDefault="003E0619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  <w:b/>
          <w:bCs/>
          <w:u w:val="single"/>
        </w:rPr>
        <w:t>ADJOURNMENT</w:t>
      </w:r>
      <w:r w:rsidRPr="00B70AF6">
        <w:rPr>
          <w:rFonts w:ascii="Times New Roman" w:hAnsi="Times New Roman" w:cs="Times New Roman"/>
        </w:rPr>
        <w:br/>
        <w:t xml:space="preserve">Motion by </w:t>
      </w:r>
      <w:r w:rsidR="00887485" w:rsidRPr="00B70AF6">
        <w:rPr>
          <w:rFonts w:ascii="Times New Roman" w:hAnsi="Times New Roman" w:cs="Times New Roman"/>
        </w:rPr>
        <w:t>Bender</w:t>
      </w:r>
      <w:r w:rsidRPr="00B70AF6">
        <w:rPr>
          <w:rFonts w:ascii="Times New Roman" w:hAnsi="Times New Roman" w:cs="Times New Roman"/>
        </w:rPr>
        <w:t xml:space="preserve">, seconded by </w:t>
      </w:r>
      <w:r w:rsidR="00887485" w:rsidRPr="00B70AF6">
        <w:rPr>
          <w:rFonts w:ascii="Times New Roman" w:hAnsi="Times New Roman" w:cs="Times New Roman"/>
        </w:rPr>
        <w:t>Freeman</w:t>
      </w:r>
      <w:r w:rsidRPr="00B70AF6">
        <w:rPr>
          <w:rFonts w:ascii="Times New Roman" w:hAnsi="Times New Roman" w:cs="Times New Roman"/>
        </w:rPr>
        <w:t xml:space="preserve"> to adjourn at </w:t>
      </w:r>
      <w:r w:rsidR="0010130B" w:rsidRPr="00B70AF6">
        <w:rPr>
          <w:rFonts w:ascii="Times New Roman" w:hAnsi="Times New Roman" w:cs="Times New Roman"/>
        </w:rPr>
        <w:t>11:</w:t>
      </w:r>
      <w:r w:rsidR="00887485" w:rsidRPr="00B70AF6">
        <w:rPr>
          <w:rFonts w:ascii="Times New Roman" w:hAnsi="Times New Roman" w:cs="Times New Roman"/>
        </w:rPr>
        <w:t>04</w:t>
      </w:r>
      <w:r w:rsidRPr="00B70AF6">
        <w:rPr>
          <w:rFonts w:ascii="Times New Roman" w:hAnsi="Times New Roman" w:cs="Times New Roman"/>
        </w:rPr>
        <w:t>am.</w:t>
      </w:r>
      <w:r w:rsidRPr="00B70AF6">
        <w:rPr>
          <w:rFonts w:ascii="Times New Roman" w:hAnsi="Times New Roman" w:cs="Times New Roman"/>
        </w:rPr>
        <w:br/>
        <w:t>Vote: All members voted aye.  Motion carried.</w:t>
      </w:r>
      <w:r w:rsidR="00FD61EE" w:rsidRPr="00B70AF6">
        <w:rPr>
          <w:rFonts w:ascii="Times New Roman" w:hAnsi="Times New Roman" w:cs="Times New Roman"/>
        </w:rPr>
        <w:br/>
      </w:r>
    </w:p>
    <w:p w14:paraId="27268502" w14:textId="13B8AA10" w:rsidR="00416197" w:rsidRPr="00B70AF6" w:rsidRDefault="00FD61EE" w:rsidP="00385A88">
      <w:pPr>
        <w:spacing w:after="0"/>
        <w:rPr>
          <w:rFonts w:ascii="Times New Roman" w:hAnsi="Times New Roman" w:cs="Times New Roman"/>
        </w:rPr>
      </w:pPr>
      <w:r w:rsidRPr="00B70AF6">
        <w:rPr>
          <w:rFonts w:ascii="Times New Roman" w:hAnsi="Times New Roman" w:cs="Times New Roman"/>
        </w:rPr>
        <w:t>The next regular meeting of the Hanson County Planning Commission is scheduled for</w:t>
      </w:r>
      <w:r w:rsidR="00354B73" w:rsidRPr="00B70AF6">
        <w:rPr>
          <w:rFonts w:ascii="Times New Roman" w:hAnsi="Times New Roman" w:cs="Times New Roman"/>
        </w:rPr>
        <w:t xml:space="preserve"> </w:t>
      </w:r>
      <w:r w:rsidR="00887485" w:rsidRPr="00B70AF6">
        <w:rPr>
          <w:rFonts w:ascii="Times New Roman" w:hAnsi="Times New Roman" w:cs="Times New Roman"/>
        </w:rPr>
        <w:t>April 23</w:t>
      </w:r>
      <w:r w:rsidR="00354B73" w:rsidRPr="00B70AF6">
        <w:rPr>
          <w:rFonts w:ascii="Times New Roman" w:hAnsi="Times New Roman" w:cs="Times New Roman"/>
        </w:rPr>
        <w:t xml:space="preserve">, 2026, at 9:00am </w:t>
      </w:r>
      <w:r w:rsidRPr="00B70AF6">
        <w:rPr>
          <w:rFonts w:ascii="Times New Roman" w:hAnsi="Times New Roman" w:cs="Times New Roman"/>
        </w:rPr>
        <w:t xml:space="preserve"> at the Hanson County Courthouse.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</w:r>
      <w:r w:rsidR="00354B73" w:rsidRPr="00B70AF6">
        <w:rPr>
          <w:rFonts w:ascii="Times New Roman" w:hAnsi="Times New Roman" w:cs="Times New Roman"/>
        </w:rPr>
        <w:t>Josh Kayser</w:t>
      </w:r>
      <w:r w:rsidRPr="00B70AF6">
        <w:rPr>
          <w:rFonts w:ascii="Times New Roman" w:hAnsi="Times New Roman" w:cs="Times New Roman"/>
        </w:rPr>
        <w:br/>
        <w:t>Chairman, Hanson County Planning Commission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  <w:t>Christi Pierson, CAA</w:t>
      </w:r>
      <w:r w:rsidRPr="00B70AF6">
        <w:rPr>
          <w:rFonts w:ascii="Times New Roman" w:hAnsi="Times New Roman" w:cs="Times New Roman"/>
        </w:rPr>
        <w:br/>
        <w:t>Zoning Administrator</w:t>
      </w:r>
      <w:r w:rsidRPr="00B70AF6">
        <w:rPr>
          <w:rFonts w:ascii="Times New Roman" w:hAnsi="Times New Roman" w:cs="Times New Roman"/>
        </w:rPr>
        <w:br/>
      </w:r>
      <w:r w:rsidRPr="00B70AF6">
        <w:rPr>
          <w:rFonts w:ascii="Times New Roman" w:hAnsi="Times New Roman" w:cs="Times New Roman"/>
        </w:rPr>
        <w:br/>
        <w:t>Published one time at the approximate cost of: ___________</w:t>
      </w:r>
      <w:r w:rsidRPr="00B70AF6">
        <w:rPr>
          <w:rFonts w:ascii="Times New Roman" w:hAnsi="Times New Roman" w:cs="Times New Roman"/>
        </w:rPr>
        <w:br/>
      </w:r>
    </w:p>
    <w:sectPr w:rsidR="00416197" w:rsidRPr="00B70AF6" w:rsidSect="00125D7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C7142"/>
    <w:multiLevelType w:val="multilevel"/>
    <w:tmpl w:val="7396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945BF"/>
    <w:multiLevelType w:val="multilevel"/>
    <w:tmpl w:val="FA1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EE02C9"/>
    <w:multiLevelType w:val="hybridMultilevel"/>
    <w:tmpl w:val="CF2A2EF0"/>
    <w:lvl w:ilvl="0" w:tplc="9780A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10EF9"/>
    <w:multiLevelType w:val="multilevel"/>
    <w:tmpl w:val="40A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6012F0"/>
    <w:multiLevelType w:val="hybridMultilevel"/>
    <w:tmpl w:val="4AC86794"/>
    <w:lvl w:ilvl="0" w:tplc="8E6EA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B4127"/>
    <w:multiLevelType w:val="hybridMultilevel"/>
    <w:tmpl w:val="D494CD9A"/>
    <w:lvl w:ilvl="0" w:tplc="70A25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D4F17"/>
    <w:multiLevelType w:val="multilevel"/>
    <w:tmpl w:val="ECBA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915AA8"/>
    <w:multiLevelType w:val="hybridMultilevel"/>
    <w:tmpl w:val="FF8C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86F0F"/>
    <w:multiLevelType w:val="multilevel"/>
    <w:tmpl w:val="BC84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427D6B"/>
    <w:multiLevelType w:val="multilevel"/>
    <w:tmpl w:val="7B68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8E53EC"/>
    <w:multiLevelType w:val="multilevel"/>
    <w:tmpl w:val="885E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9852ED"/>
    <w:multiLevelType w:val="multilevel"/>
    <w:tmpl w:val="3A64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98480B"/>
    <w:multiLevelType w:val="hybridMultilevel"/>
    <w:tmpl w:val="22AA5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95427"/>
    <w:multiLevelType w:val="multilevel"/>
    <w:tmpl w:val="5DC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D10DE3"/>
    <w:multiLevelType w:val="hybridMultilevel"/>
    <w:tmpl w:val="1466F276"/>
    <w:lvl w:ilvl="0" w:tplc="1948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FF4E94"/>
    <w:multiLevelType w:val="multilevel"/>
    <w:tmpl w:val="6FDA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897316"/>
    <w:multiLevelType w:val="multilevel"/>
    <w:tmpl w:val="A582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333690"/>
    <w:multiLevelType w:val="hybridMultilevel"/>
    <w:tmpl w:val="4AEA515C"/>
    <w:lvl w:ilvl="0" w:tplc="979A850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41E29"/>
    <w:multiLevelType w:val="multilevel"/>
    <w:tmpl w:val="816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D67D25"/>
    <w:multiLevelType w:val="hybridMultilevel"/>
    <w:tmpl w:val="8F82FC16"/>
    <w:lvl w:ilvl="0" w:tplc="C73A9D7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B9786D"/>
    <w:multiLevelType w:val="multilevel"/>
    <w:tmpl w:val="A004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D04826"/>
    <w:multiLevelType w:val="multilevel"/>
    <w:tmpl w:val="1D60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BA44D5"/>
    <w:multiLevelType w:val="multilevel"/>
    <w:tmpl w:val="EAC8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690F74"/>
    <w:multiLevelType w:val="multilevel"/>
    <w:tmpl w:val="F1B8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725B0F"/>
    <w:multiLevelType w:val="multilevel"/>
    <w:tmpl w:val="470C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5F61A2"/>
    <w:multiLevelType w:val="multilevel"/>
    <w:tmpl w:val="A05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216D77"/>
    <w:multiLevelType w:val="multilevel"/>
    <w:tmpl w:val="6C6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9E0CA6"/>
    <w:multiLevelType w:val="multilevel"/>
    <w:tmpl w:val="F8A8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6C14E6"/>
    <w:multiLevelType w:val="multilevel"/>
    <w:tmpl w:val="FA70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EA075E"/>
    <w:multiLevelType w:val="multilevel"/>
    <w:tmpl w:val="C8C6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AD0EB0"/>
    <w:multiLevelType w:val="multilevel"/>
    <w:tmpl w:val="30BA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D32E5A"/>
    <w:multiLevelType w:val="hybridMultilevel"/>
    <w:tmpl w:val="1A0CA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8579D0"/>
    <w:multiLevelType w:val="hybridMultilevel"/>
    <w:tmpl w:val="0E901C1E"/>
    <w:lvl w:ilvl="0" w:tplc="290641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693296"/>
    <w:multiLevelType w:val="hybridMultilevel"/>
    <w:tmpl w:val="937C8C9E"/>
    <w:lvl w:ilvl="0" w:tplc="169CD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C5385C"/>
    <w:multiLevelType w:val="multilevel"/>
    <w:tmpl w:val="B588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2E694B"/>
    <w:multiLevelType w:val="hybridMultilevel"/>
    <w:tmpl w:val="FA00885C"/>
    <w:lvl w:ilvl="0" w:tplc="7D280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97DC6"/>
    <w:multiLevelType w:val="multilevel"/>
    <w:tmpl w:val="DB0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1C3E37"/>
    <w:multiLevelType w:val="hybridMultilevel"/>
    <w:tmpl w:val="7CC880FC"/>
    <w:lvl w:ilvl="0" w:tplc="28B4E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43D39"/>
    <w:multiLevelType w:val="multilevel"/>
    <w:tmpl w:val="EAD4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857587">
    <w:abstractNumId w:val="8"/>
  </w:num>
  <w:num w:numId="2" w16cid:durableId="21827878">
    <w:abstractNumId w:val="6"/>
  </w:num>
  <w:num w:numId="3" w16cid:durableId="2074692395">
    <w:abstractNumId w:val="5"/>
  </w:num>
  <w:num w:numId="4" w16cid:durableId="1105077369">
    <w:abstractNumId w:val="4"/>
  </w:num>
  <w:num w:numId="5" w16cid:durableId="1091850116">
    <w:abstractNumId w:val="7"/>
  </w:num>
  <w:num w:numId="6" w16cid:durableId="160584589">
    <w:abstractNumId w:val="3"/>
  </w:num>
  <w:num w:numId="7" w16cid:durableId="673801297">
    <w:abstractNumId w:val="2"/>
  </w:num>
  <w:num w:numId="8" w16cid:durableId="1752506169">
    <w:abstractNumId w:val="1"/>
  </w:num>
  <w:num w:numId="9" w16cid:durableId="1212233788">
    <w:abstractNumId w:val="0"/>
  </w:num>
  <w:num w:numId="10" w16cid:durableId="1690260185">
    <w:abstractNumId w:val="25"/>
  </w:num>
  <w:num w:numId="11" w16cid:durableId="1129585855">
    <w:abstractNumId w:val="12"/>
  </w:num>
  <w:num w:numId="12" w16cid:durableId="637345220">
    <w:abstractNumId w:val="21"/>
  </w:num>
  <w:num w:numId="13" w16cid:durableId="1197623176">
    <w:abstractNumId w:val="16"/>
  </w:num>
  <w:num w:numId="14" w16cid:durableId="318074567">
    <w:abstractNumId w:val="40"/>
  </w:num>
  <w:num w:numId="15" w16cid:durableId="1397314868">
    <w:abstractNumId w:val="28"/>
  </w:num>
  <w:num w:numId="16" w16cid:durableId="659695710">
    <w:abstractNumId w:val="26"/>
  </w:num>
  <w:num w:numId="17" w16cid:durableId="227689760">
    <w:abstractNumId w:val="41"/>
  </w:num>
  <w:num w:numId="18" w16cid:durableId="313293303">
    <w:abstractNumId w:val="44"/>
  </w:num>
  <w:num w:numId="19" w16cid:durableId="342364542">
    <w:abstractNumId w:val="13"/>
  </w:num>
  <w:num w:numId="20" w16cid:durableId="1692032184">
    <w:abstractNumId w:val="14"/>
  </w:num>
  <w:num w:numId="21" w16cid:durableId="1637710956">
    <w:abstractNumId w:val="23"/>
  </w:num>
  <w:num w:numId="22" w16cid:durableId="1243639403">
    <w:abstractNumId w:val="11"/>
  </w:num>
  <w:num w:numId="23" w16cid:durableId="1771508613">
    <w:abstractNumId w:val="46"/>
  </w:num>
  <w:num w:numId="24" w16cid:durableId="517230637">
    <w:abstractNumId w:val="42"/>
  </w:num>
  <w:num w:numId="25" w16cid:durableId="1272009719">
    <w:abstractNumId w:val="33"/>
  </w:num>
  <w:num w:numId="26" w16cid:durableId="1523057407">
    <w:abstractNumId w:val="45"/>
  </w:num>
  <w:num w:numId="27" w16cid:durableId="216405891">
    <w:abstractNumId w:val="20"/>
  </w:num>
  <w:num w:numId="28" w16cid:durableId="1629627853">
    <w:abstractNumId w:val="27"/>
  </w:num>
  <w:num w:numId="29" w16cid:durableId="223419395">
    <w:abstractNumId w:val="39"/>
  </w:num>
  <w:num w:numId="30" w16cid:durableId="823550766">
    <w:abstractNumId w:val="35"/>
  </w:num>
  <w:num w:numId="31" w16cid:durableId="759374305">
    <w:abstractNumId w:val="15"/>
  </w:num>
  <w:num w:numId="32" w16cid:durableId="1752388392">
    <w:abstractNumId w:val="17"/>
  </w:num>
  <w:num w:numId="33" w16cid:durableId="331758668">
    <w:abstractNumId w:val="43"/>
  </w:num>
  <w:num w:numId="34" w16cid:durableId="1054617583">
    <w:abstractNumId w:val="9"/>
  </w:num>
  <w:num w:numId="35" w16cid:durableId="2111243065">
    <w:abstractNumId w:val="19"/>
  </w:num>
  <w:num w:numId="36" w16cid:durableId="1066992192">
    <w:abstractNumId w:val="32"/>
  </w:num>
  <w:num w:numId="37" w16cid:durableId="1752921564">
    <w:abstractNumId w:val="47"/>
  </w:num>
  <w:num w:numId="38" w16cid:durableId="2127307102">
    <w:abstractNumId w:val="30"/>
  </w:num>
  <w:num w:numId="39" w16cid:durableId="1305233914">
    <w:abstractNumId w:val="31"/>
  </w:num>
  <w:num w:numId="40" w16cid:durableId="879829350">
    <w:abstractNumId w:val="29"/>
  </w:num>
  <w:num w:numId="41" w16cid:durableId="869535578">
    <w:abstractNumId w:val="10"/>
  </w:num>
  <w:num w:numId="42" w16cid:durableId="1558977716">
    <w:abstractNumId w:val="22"/>
  </w:num>
  <w:num w:numId="43" w16cid:durableId="134756950">
    <w:abstractNumId w:val="38"/>
  </w:num>
  <w:num w:numId="44" w16cid:durableId="1572738911">
    <w:abstractNumId w:val="24"/>
  </w:num>
  <w:num w:numId="45" w16cid:durableId="2047560169">
    <w:abstractNumId w:val="34"/>
  </w:num>
  <w:num w:numId="46" w16cid:durableId="182979429">
    <w:abstractNumId w:val="18"/>
  </w:num>
  <w:num w:numId="47" w16cid:durableId="349643793">
    <w:abstractNumId w:val="37"/>
  </w:num>
  <w:num w:numId="48" w16cid:durableId="45475591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6AA"/>
    <w:rsid w:val="0000740A"/>
    <w:rsid w:val="00034616"/>
    <w:rsid w:val="0006063C"/>
    <w:rsid w:val="00074CB4"/>
    <w:rsid w:val="000D73B1"/>
    <w:rsid w:val="000F71D0"/>
    <w:rsid w:val="0010130B"/>
    <w:rsid w:val="00125D73"/>
    <w:rsid w:val="00137CE4"/>
    <w:rsid w:val="0015074B"/>
    <w:rsid w:val="00154F30"/>
    <w:rsid w:val="0018049F"/>
    <w:rsid w:val="001B566D"/>
    <w:rsid w:val="001D5381"/>
    <w:rsid w:val="0024148F"/>
    <w:rsid w:val="002527C9"/>
    <w:rsid w:val="00254DE0"/>
    <w:rsid w:val="002675E4"/>
    <w:rsid w:val="002677FD"/>
    <w:rsid w:val="00286BB0"/>
    <w:rsid w:val="0029639D"/>
    <w:rsid w:val="002C19ED"/>
    <w:rsid w:val="002F0183"/>
    <w:rsid w:val="0032556E"/>
    <w:rsid w:val="00326F90"/>
    <w:rsid w:val="00333BE7"/>
    <w:rsid w:val="0034058E"/>
    <w:rsid w:val="00354B73"/>
    <w:rsid w:val="00385A88"/>
    <w:rsid w:val="003E0619"/>
    <w:rsid w:val="00416197"/>
    <w:rsid w:val="00450650"/>
    <w:rsid w:val="004636A1"/>
    <w:rsid w:val="0046487B"/>
    <w:rsid w:val="00497B2D"/>
    <w:rsid w:val="004B1C81"/>
    <w:rsid w:val="0052449A"/>
    <w:rsid w:val="00545F93"/>
    <w:rsid w:val="0055146F"/>
    <w:rsid w:val="005A1F99"/>
    <w:rsid w:val="00623AF2"/>
    <w:rsid w:val="00644EAE"/>
    <w:rsid w:val="006A558C"/>
    <w:rsid w:val="00783907"/>
    <w:rsid w:val="007E0EE9"/>
    <w:rsid w:val="0080397D"/>
    <w:rsid w:val="0081089D"/>
    <w:rsid w:val="00834C06"/>
    <w:rsid w:val="00836361"/>
    <w:rsid w:val="00887485"/>
    <w:rsid w:val="008E1401"/>
    <w:rsid w:val="008E1AB0"/>
    <w:rsid w:val="008F33D7"/>
    <w:rsid w:val="00902541"/>
    <w:rsid w:val="00911401"/>
    <w:rsid w:val="009A39E3"/>
    <w:rsid w:val="009B2D81"/>
    <w:rsid w:val="009E1412"/>
    <w:rsid w:val="00A0197E"/>
    <w:rsid w:val="00A02ED1"/>
    <w:rsid w:val="00A32589"/>
    <w:rsid w:val="00A407C6"/>
    <w:rsid w:val="00A441AB"/>
    <w:rsid w:val="00AA1D8D"/>
    <w:rsid w:val="00AA1E52"/>
    <w:rsid w:val="00AD2CE3"/>
    <w:rsid w:val="00B47730"/>
    <w:rsid w:val="00B70AF6"/>
    <w:rsid w:val="00BC5B5A"/>
    <w:rsid w:val="00C10DCF"/>
    <w:rsid w:val="00C42E09"/>
    <w:rsid w:val="00C528BF"/>
    <w:rsid w:val="00C5398B"/>
    <w:rsid w:val="00CB0664"/>
    <w:rsid w:val="00D37A15"/>
    <w:rsid w:val="00D63D2A"/>
    <w:rsid w:val="00DA65DF"/>
    <w:rsid w:val="00DC20D0"/>
    <w:rsid w:val="00E02127"/>
    <w:rsid w:val="00E56916"/>
    <w:rsid w:val="00E939F0"/>
    <w:rsid w:val="00EB6499"/>
    <w:rsid w:val="00EB7672"/>
    <w:rsid w:val="00EF43CA"/>
    <w:rsid w:val="00F3354B"/>
    <w:rsid w:val="00F45B43"/>
    <w:rsid w:val="00F6465A"/>
    <w:rsid w:val="00FC693F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7B35A"/>
  <w14:defaultImageDpi w14:val="300"/>
  <w15:docId w15:val="{7D91649C-3792-4630-B0F2-FBDBC76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51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1204</Words>
  <Characters>6856</Characters>
  <Application>Microsoft Office Word</Application>
  <DocSecurity>0</DocSecurity>
  <Lines>201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 Pierson</cp:lastModifiedBy>
  <cp:revision>11</cp:revision>
  <cp:lastPrinted>2026-04-22T14:37:00Z</cp:lastPrinted>
  <dcterms:created xsi:type="dcterms:W3CDTF">2026-03-26T21:08:00Z</dcterms:created>
  <dcterms:modified xsi:type="dcterms:W3CDTF">2026-04-23T16:04:00Z</dcterms:modified>
  <cp:category/>
</cp:coreProperties>
</file>